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F3C" w:rsidRDefault="00CD6F3C" w:rsidP="00CD6F3C">
      <w:pPr>
        <w:jc w:val="center"/>
        <w:rPr>
          <w:sz w:val="56"/>
          <w:szCs w:val="56"/>
        </w:rPr>
      </w:pPr>
    </w:p>
    <w:p w:rsidR="00CD6F3C" w:rsidRDefault="00576B8D" w:rsidP="00CD6F3C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pict>
          <v:line id="_x0000_s1128" alt="505jiqpk49higir23" style="position:absolute;left:0;text-align:left;z-index:251659776" from="257.45pt,15.25pt" to="257.45pt,15.25pt" stroked="f"/>
        </w:pict>
      </w:r>
    </w:p>
    <w:p w:rsidR="00CD6F3C" w:rsidRDefault="00CD6F3C" w:rsidP="00CD6F3C">
      <w:pPr>
        <w:jc w:val="center"/>
        <w:rPr>
          <w:sz w:val="56"/>
          <w:szCs w:val="56"/>
        </w:rPr>
      </w:pPr>
    </w:p>
    <w:p w:rsidR="00CD6F3C" w:rsidRDefault="00CD6F3C" w:rsidP="00CD6F3C">
      <w:pPr>
        <w:jc w:val="center"/>
        <w:rPr>
          <w:sz w:val="56"/>
          <w:szCs w:val="56"/>
        </w:rPr>
      </w:pPr>
    </w:p>
    <w:p w:rsidR="00CD6F3C" w:rsidRDefault="00CD6F3C" w:rsidP="00CD6F3C">
      <w:pPr>
        <w:jc w:val="center"/>
        <w:rPr>
          <w:sz w:val="56"/>
          <w:szCs w:val="56"/>
        </w:rPr>
      </w:pPr>
    </w:p>
    <w:p w:rsidR="00CD6F3C" w:rsidRDefault="00576B8D" w:rsidP="00CD6F3C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pict>
          <v:line id="_x0000_s1129" alt="505jiqpk49higir23" style="position:absolute;left:0;text-align:left;z-index:251660800" from="177.45pt,5.45pt" to="177.45pt,5.45pt" stroked="f"/>
        </w:pict>
      </w:r>
    </w:p>
    <w:p w:rsidR="00CD6F3C" w:rsidRPr="008C1FA5" w:rsidRDefault="00CD6F3C" w:rsidP="00CD6F3C">
      <w:pPr>
        <w:ind w:left="360" w:right="355"/>
        <w:jc w:val="center"/>
        <w:rPr>
          <w:b/>
          <w:color w:val="002060"/>
          <w:sz w:val="56"/>
          <w:szCs w:val="56"/>
        </w:rPr>
      </w:pPr>
      <w:r w:rsidRPr="008C1FA5">
        <w:rPr>
          <w:b/>
          <w:color w:val="002060"/>
          <w:sz w:val="56"/>
          <w:szCs w:val="56"/>
        </w:rPr>
        <w:t xml:space="preserve">Практикум для родителей </w:t>
      </w:r>
    </w:p>
    <w:p w:rsidR="00CD6F3C" w:rsidRPr="008C1FA5" w:rsidRDefault="00CD6F3C" w:rsidP="00CD6F3C">
      <w:pPr>
        <w:ind w:left="360" w:right="355"/>
        <w:jc w:val="center"/>
        <w:rPr>
          <w:b/>
          <w:color w:val="002060"/>
          <w:sz w:val="56"/>
          <w:szCs w:val="56"/>
        </w:rPr>
      </w:pPr>
      <w:r w:rsidRPr="008C1FA5">
        <w:rPr>
          <w:b/>
          <w:color w:val="002060"/>
          <w:sz w:val="56"/>
          <w:szCs w:val="56"/>
        </w:rPr>
        <w:t xml:space="preserve">по теме: </w:t>
      </w:r>
    </w:p>
    <w:p w:rsidR="00CD6F3C" w:rsidRPr="008C1FA5" w:rsidRDefault="00CD6F3C" w:rsidP="00CD6F3C">
      <w:pPr>
        <w:ind w:left="360" w:right="355"/>
        <w:jc w:val="center"/>
        <w:rPr>
          <w:b/>
          <w:color w:val="002060"/>
          <w:sz w:val="56"/>
          <w:szCs w:val="56"/>
        </w:rPr>
      </w:pPr>
      <w:r w:rsidRPr="008C1FA5">
        <w:rPr>
          <w:b/>
          <w:color w:val="002060"/>
          <w:sz w:val="56"/>
          <w:szCs w:val="56"/>
        </w:rPr>
        <w:t>«Формирование и развитие связной речи»</w:t>
      </w:r>
    </w:p>
    <w:p w:rsidR="00CD6F3C" w:rsidRPr="008C1FA5" w:rsidRDefault="00CD6F3C" w:rsidP="00CD6F3C">
      <w:pPr>
        <w:jc w:val="center"/>
        <w:rPr>
          <w:color w:val="7030A0"/>
          <w:sz w:val="56"/>
          <w:szCs w:val="56"/>
        </w:rPr>
      </w:pPr>
    </w:p>
    <w:p w:rsidR="00CD6F3C" w:rsidRPr="00840C4C" w:rsidRDefault="00576B8D" w:rsidP="00CD6F3C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pict>
          <v:line id="_x0000_s1130" alt="505jiqpk49higir23" style="position:absolute;left:0;text-align:left;z-index:251661824" from="173.45pt,16.3pt" to="173.45pt,16.3pt" stroked="f"/>
        </w:pict>
      </w:r>
    </w:p>
    <w:p w:rsidR="00CD6F3C" w:rsidRDefault="00CD6F3C" w:rsidP="00CD6F3C">
      <w:pPr>
        <w:jc w:val="center"/>
        <w:rPr>
          <w:sz w:val="56"/>
          <w:szCs w:val="56"/>
        </w:rPr>
      </w:pPr>
    </w:p>
    <w:p w:rsidR="00CD6F3C" w:rsidRDefault="00CD6F3C" w:rsidP="00CD6F3C">
      <w:pPr>
        <w:jc w:val="center"/>
        <w:rPr>
          <w:sz w:val="56"/>
          <w:szCs w:val="56"/>
        </w:rPr>
      </w:pPr>
    </w:p>
    <w:p w:rsidR="00CD6F3C" w:rsidRDefault="00CD6F3C" w:rsidP="00CD6F3C">
      <w:pPr>
        <w:jc w:val="center"/>
        <w:rPr>
          <w:sz w:val="56"/>
          <w:szCs w:val="56"/>
        </w:rPr>
      </w:pPr>
    </w:p>
    <w:p w:rsidR="00CD6F3C" w:rsidRPr="00840C4C" w:rsidRDefault="00CD6F3C" w:rsidP="00CD6F3C">
      <w:pPr>
        <w:tabs>
          <w:tab w:val="left" w:pos="5400"/>
          <w:tab w:val="left" w:pos="5856"/>
        </w:tabs>
        <w:ind w:left="5400"/>
        <w:rPr>
          <w:sz w:val="32"/>
          <w:szCs w:val="32"/>
        </w:rPr>
      </w:pPr>
      <w:r w:rsidRPr="00840C4C">
        <w:rPr>
          <w:sz w:val="32"/>
          <w:szCs w:val="32"/>
        </w:rPr>
        <w:t xml:space="preserve">Учитель-логопед </w:t>
      </w:r>
    </w:p>
    <w:p w:rsidR="00CD6F3C" w:rsidRPr="00840C4C" w:rsidRDefault="00CD6F3C" w:rsidP="00CD6F3C">
      <w:pPr>
        <w:tabs>
          <w:tab w:val="left" w:pos="5400"/>
          <w:tab w:val="left" w:pos="5856"/>
        </w:tabs>
        <w:ind w:left="5400"/>
        <w:rPr>
          <w:sz w:val="32"/>
          <w:szCs w:val="32"/>
        </w:rPr>
      </w:pPr>
      <w:r w:rsidRPr="00840C4C">
        <w:rPr>
          <w:sz w:val="32"/>
          <w:szCs w:val="32"/>
        </w:rPr>
        <w:t>М</w:t>
      </w:r>
      <w:r w:rsidR="008C1FA5">
        <w:rPr>
          <w:sz w:val="32"/>
          <w:szCs w:val="32"/>
        </w:rPr>
        <w:t>Б</w:t>
      </w:r>
      <w:r w:rsidRPr="00840C4C">
        <w:rPr>
          <w:sz w:val="32"/>
          <w:szCs w:val="32"/>
        </w:rPr>
        <w:t xml:space="preserve">ДОУ </w:t>
      </w:r>
      <w:r w:rsidR="008C1FA5">
        <w:rPr>
          <w:sz w:val="32"/>
          <w:szCs w:val="32"/>
        </w:rPr>
        <w:t>«Детский сад № 3»</w:t>
      </w:r>
    </w:p>
    <w:p w:rsidR="00CD6F3C" w:rsidRDefault="00576B8D" w:rsidP="00CD6F3C">
      <w:pPr>
        <w:pStyle w:val="Style2"/>
        <w:widowControl/>
        <w:tabs>
          <w:tab w:val="left" w:pos="5910"/>
          <w:tab w:val="center" w:pos="7197"/>
        </w:tabs>
        <w:ind w:firstLine="504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31" alt="505jiqpk49higir23" style="position:absolute;left:0;text-align:left;z-index:251662848" from="220.45pt,6.7pt" to="220.45pt,6.7pt" stroked="f"/>
        </w:pict>
      </w:r>
      <w:r w:rsidR="00CD6F3C">
        <w:rPr>
          <w:sz w:val="32"/>
          <w:szCs w:val="32"/>
        </w:rPr>
        <w:t xml:space="preserve">     </w:t>
      </w:r>
      <w:r w:rsidR="00CD6F3C" w:rsidRPr="00840C4C">
        <w:rPr>
          <w:sz w:val="32"/>
          <w:szCs w:val="32"/>
        </w:rPr>
        <w:t>Матыкина И.А.</w:t>
      </w: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</w:p>
    <w:p w:rsidR="00CD6F3C" w:rsidRDefault="00CD6F3C" w:rsidP="00CD6F3C">
      <w:pPr>
        <w:pStyle w:val="Style2"/>
        <w:widowControl/>
        <w:ind w:firstLine="600"/>
        <w:jc w:val="center"/>
        <w:rPr>
          <w:sz w:val="32"/>
          <w:szCs w:val="32"/>
        </w:rPr>
      </w:pPr>
      <w:r>
        <w:rPr>
          <w:sz w:val="32"/>
          <w:szCs w:val="32"/>
        </w:rPr>
        <w:t>Владимир, 201</w:t>
      </w:r>
      <w:r w:rsidR="008C1FA5">
        <w:rPr>
          <w:sz w:val="32"/>
          <w:szCs w:val="32"/>
        </w:rPr>
        <w:t>1</w:t>
      </w:r>
    </w:p>
    <w:p w:rsidR="00CD6F3C" w:rsidRDefault="00CD6F3C" w:rsidP="00CD6F3C"/>
    <w:p w:rsidR="00CD6F3C" w:rsidRDefault="00576B8D" w:rsidP="00804288">
      <w:pPr>
        <w:ind w:firstLine="600"/>
        <w:jc w:val="both"/>
      </w:pPr>
      <w:r>
        <w:rPr>
          <w:noProof/>
          <w:lang w:eastAsia="ru-RU"/>
        </w:rPr>
        <w:lastRenderedPageBreak/>
        <w:pict>
          <v:line id="_x0000_s1132" alt="5g0ci5xdmjynq4923" style="position:absolute;left:0;text-align:left;z-index:251663872" from="142.45pt,8.45pt" to="142.45pt,8.45pt" stroked="f"/>
        </w:pict>
      </w:r>
      <w:r w:rsidR="00CD6F3C">
        <w:t xml:space="preserve">Цель: </w:t>
      </w:r>
      <w:r w:rsidR="00656F4A">
        <w:t>обучение родителей</w:t>
      </w:r>
      <w:r w:rsidR="00CD6F3C">
        <w:t xml:space="preserve"> метод</w:t>
      </w:r>
      <w:r w:rsidR="00656F4A">
        <w:t>ам</w:t>
      </w:r>
      <w:r w:rsidR="00CD6F3C">
        <w:t xml:space="preserve"> и прием</w:t>
      </w:r>
      <w:r w:rsidR="00656F4A">
        <w:t>ам</w:t>
      </w:r>
      <w:r w:rsidR="00CD6F3C">
        <w:t xml:space="preserve"> работы по формировани</w:t>
      </w:r>
      <w:r w:rsidR="00656F4A">
        <w:t>ю и развитию связной речи детей</w:t>
      </w:r>
      <w:r w:rsidR="00CD6F3C">
        <w:t>.</w:t>
      </w:r>
    </w:p>
    <w:p w:rsidR="00CD6F3C" w:rsidRDefault="00CD6F3C" w:rsidP="00804288">
      <w:pPr>
        <w:ind w:firstLine="600"/>
        <w:jc w:val="both"/>
      </w:pPr>
    </w:p>
    <w:p w:rsidR="00CD6F3C" w:rsidRDefault="00CD6F3C" w:rsidP="00804288">
      <w:pPr>
        <w:ind w:firstLine="600"/>
        <w:jc w:val="both"/>
      </w:pPr>
      <w:r>
        <w:t>Задачи:</w:t>
      </w:r>
    </w:p>
    <w:p w:rsidR="00CD6F3C" w:rsidRDefault="00656F4A" w:rsidP="00804288">
      <w:pPr>
        <w:numPr>
          <w:ilvl w:val="0"/>
          <w:numId w:val="1"/>
        </w:numPr>
        <w:jc w:val="both"/>
      </w:pPr>
      <w:r>
        <w:t>Дать краткие теоретические сведения о типах рассказов и критериях их оценивания</w:t>
      </w:r>
      <w:r w:rsidR="00CD6F3C">
        <w:t>.</w:t>
      </w:r>
    </w:p>
    <w:p w:rsidR="00CD6F3C" w:rsidRDefault="00656F4A" w:rsidP="00804288">
      <w:pPr>
        <w:numPr>
          <w:ilvl w:val="0"/>
          <w:numId w:val="1"/>
        </w:numPr>
        <w:jc w:val="both"/>
      </w:pPr>
      <w:r>
        <w:t>Продемонстрировать методы и приемы работы над различными типами рассказов</w:t>
      </w:r>
      <w:r w:rsidR="00CD6F3C">
        <w:t>.</w:t>
      </w:r>
    </w:p>
    <w:p w:rsidR="00CD6F3C" w:rsidRPr="00E07A38" w:rsidRDefault="00656F4A" w:rsidP="00804288">
      <w:pPr>
        <w:numPr>
          <w:ilvl w:val="0"/>
          <w:numId w:val="1"/>
        </w:numPr>
        <w:jc w:val="both"/>
      </w:pPr>
      <w:r>
        <w:t>Помочь родителям стать активными участниками учебно-воспитательного процесса в ДОУ</w:t>
      </w:r>
      <w:r w:rsidR="00CD6F3C">
        <w:t>.</w:t>
      </w:r>
    </w:p>
    <w:p w:rsidR="00CD6F3C" w:rsidRDefault="00CD6F3C" w:rsidP="00804288">
      <w:pPr>
        <w:ind w:firstLine="567"/>
        <w:jc w:val="both"/>
      </w:pPr>
    </w:p>
    <w:p w:rsidR="001030A3" w:rsidRPr="001030A3" w:rsidRDefault="00576B8D" w:rsidP="00804288">
      <w:pPr>
        <w:ind w:firstLine="567"/>
        <w:jc w:val="both"/>
      </w:pPr>
      <w:r>
        <w:rPr>
          <w:noProof/>
          <w:lang w:eastAsia="ru-RU"/>
        </w:rPr>
        <w:pict>
          <v:line id="_x0000_s1133" alt="5g0ci5xdmjynq4923" style="position:absolute;left:0;text-align:left;z-index:251664896" from="92.45pt,61.7pt" to="92.45pt,61.7pt" stroked="f"/>
        </w:pict>
      </w:r>
      <w:r w:rsidR="001030A3" w:rsidRPr="001030A3">
        <w:t>Владение связной монологической речью является выс</w:t>
      </w:r>
      <w:r w:rsidR="001030A3" w:rsidRPr="001030A3">
        <w:softHyphen/>
        <w:t>шим достижением речевого воспитания дошкольников. Оно вбирает в себя освоение звуковой стороны языка, словарного состава, грамматического строя речи и происходит в тесной связи с развитием всех сторон речи — лексической, грамма</w:t>
      </w:r>
      <w:r w:rsidR="001030A3" w:rsidRPr="001030A3">
        <w:softHyphen/>
        <w:t>тической, фонетической. Формирование связности речи включает развитие умений строить высказывания разных типов: описа</w:t>
      </w:r>
      <w:r w:rsidR="001030A3" w:rsidRPr="001030A3">
        <w:softHyphen/>
        <w:t>ние (мир в статике), повествование (динамика событий в дви</w:t>
      </w:r>
      <w:r w:rsidR="001030A3" w:rsidRPr="001030A3">
        <w:softHyphen/>
        <w:t>жении и времени), рассуждение (установление причинно-следственных связей).</w:t>
      </w:r>
    </w:p>
    <w:p w:rsidR="003C19E0" w:rsidRPr="001030A3" w:rsidRDefault="001030A3" w:rsidP="00804288">
      <w:pPr>
        <w:ind w:firstLine="567"/>
        <w:jc w:val="both"/>
      </w:pPr>
      <w:r w:rsidRPr="001030A3">
        <w:t>Формирование умений и навыков монологической речи тре</w:t>
      </w:r>
      <w:r w:rsidRPr="001030A3">
        <w:softHyphen/>
        <w:t>бует обязательного развития таких ее качеств, как связность и целостность. Эти умения характеризуются коммуникативной направленностью, логикой изложения, структурой, а также оп</w:t>
      </w:r>
      <w:r w:rsidRPr="001030A3">
        <w:softHyphen/>
        <w:t>ределенной организацией языковых средств. Связность речи может быть сформирована на основе представлений о структу</w:t>
      </w:r>
      <w:r w:rsidRPr="001030A3">
        <w:softHyphen/>
        <w:t>ре высказывания и ее особенностях в каждом типе текста, а так</w:t>
      </w:r>
      <w:r w:rsidRPr="001030A3">
        <w:softHyphen/>
        <w:t>же о способах внутритекстовой связи.</w:t>
      </w:r>
    </w:p>
    <w:p w:rsidR="001030A3" w:rsidRPr="001030A3" w:rsidRDefault="00576B8D" w:rsidP="00804288">
      <w:pPr>
        <w:ind w:firstLine="567"/>
        <w:jc w:val="both"/>
      </w:pPr>
      <w:r>
        <w:rPr>
          <w:b/>
          <w:noProof/>
          <w:lang w:eastAsia="ru-RU"/>
        </w:rPr>
        <w:pict>
          <v:line id="_x0000_s1134" alt="5g0ci5xdmjynq4923" style="position:absolute;left:0;text-align:left;z-index:251665920" from="142.45pt,46.9pt" to="142.45pt,46.9pt" stroked="f"/>
        </w:pict>
      </w:r>
      <w:r w:rsidR="001030A3" w:rsidRPr="001030A3">
        <w:rPr>
          <w:b/>
        </w:rPr>
        <w:t>Описание</w:t>
      </w:r>
      <w:r w:rsidR="001030A3" w:rsidRPr="001030A3">
        <w:t xml:space="preserve"> — это специальный текст, который начинается с общего определения и названия предмета или объекта; затем идет перечисление признаков, свойств, качеств, действий; за</w:t>
      </w:r>
      <w:r w:rsidR="001030A3" w:rsidRPr="001030A3">
        <w:softHyphen/>
        <w:t>вершает описание итоговая фраза, дающая оценку предмету или высказывающая отношение к нему. Описание отличается статичностью, нежесткой структурой, позволяющей варьиро</w:t>
      </w:r>
      <w:r w:rsidR="001030A3" w:rsidRPr="001030A3">
        <w:softHyphen/>
        <w:t>вать, переставлять местами его компоненты. Для текстов-опи</w:t>
      </w:r>
      <w:r w:rsidR="001030A3" w:rsidRPr="001030A3">
        <w:softHyphen/>
        <w:t>саний часто используется лучевая связь, которая характеризует</w:t>
      </w:r>
      <w:r w:rsidR="001030A3" w:rsidRPr="001030A3">
        <w:softHyphen/>
        <w:t>ся тем, что называется объект, а затем каждое качество или знак предмета, как лучик, присоединяется к характеристике предмета.</w:t>
      </w:r>
    </w:p>
    <w:p w:rsidR="001030A3" w:rsidRPr="001030A3" w:rsidRDefault="001030A3" w:rsidP="00804288">
      <w:pPr>
        <w:ind w:firstLine="567"/>
        <w:jc w:val="both"/>
      </w:pPr>
      <w:r w:rsidRPr="001030A3">
        <w:t>Дошкольников учат описывать игрушки, предметные или сюжетные картинки, собственные рисунки или их замысел, яв</w:t>
      </w:r>
      <w:r w:rsidRPr="001030A3">
        <w:softHyphen/>
        <w:t>ления природы, людей и животных. Обучение построению тек</w:t>
      </w:r>
      <w:r w:rsidRPr="001030A3">
        <w:softHyphen/>
        <w:t>стов-описаний поможет сформировать у детей элементарные представления о структуре и функциях описательного текста.</w:t>
      </w:r>
    </w:p>
    <w:p w:rsidR="001030A3" w:rsidRPr="001030A3" w:rsidRDefault="001030A3" w:rsidP="00804288">
      <w:pPr>
        <w:ind w:firstLine="567"/>
        <w:jc w:val="both"/>
      </w:pPr>
      <w:r w:rsidRPr="001030A3">
        <w:rPr>
          <w:b/>
        </w:rPr>
        <w:t>Повествование</w:t>
      </w:r>
      <w:r w:rsidRPr="001030A3">
        <w:t xml:space="preserve"> — это развитие сюжета, развертывающегося во времени и логической последовательности. Основное назна</w:t>
      </w:r>
      <w:r w:rsidRPr="001030A3">
        <w:softHyphen/>
        <w:t>чение повествования — передать развитие действия или состо</w:t>
      </w:r>
      <w:r w:rsidRPr="001030A3">
        <w:softHyphen/>
        <w:t>яние предмета, которое включает следующие друг за другом со</w:t>
      </w:r>
      <w:r w:rsidRPr="001030A3">
        <w:softHyphen/>
        <w:t>бытия, сценки, картины.</w:t>
      </w:r>
    </w:p>
    <w:p w:rsidR="001030A3" w:rsidRPr="001030A3" w:rsidRDefault="00576B8D" w:rsidP="00804288">
      <w:pPr>
        <w:ind w:firstLine="567"/>
        <w:jc w:val="both"/>
      </w:pPr>
      <w:r>
        <w:rPr>
          <w:noProof/>
          <w:lang w:eastAsia="ru-RU"/>
        </w:rPr>
        <w:pict>
          <v:line id="_x0000_s1135" alt="5g0ci5xdmjynq4923" style="position:absolute;left:0;text-align:left;z-index:251666944" from="203.45pt,29.7pt" to="203.45pt,29.7pt" stroked="f"/>
        </w:pict>
      </w:r>
      <w:r w:rsidR="001030A3" w:rsidRPr="001030A3">
        <w:t>Структура повествования более жесткая, чем структура опи</w:t>
      </w:r>
      <w:r w:rsidR="001030A3" w:rsidRPr="001030A3">
        <w:softHyphen/>
        <w:t>сания, так как перестановка его элементов может нарушить по</w:t>
      </w:r>
      <w:r w:rsidR="001030A3" w:rsidRPr="001030A3">
        <w:softHyphen/>
        <w:t>следовательность изложения событий. Поэтому схема повест</w:t>
      </w:r>
      <w:r w:rsidR="001030A3" w:rsidRPr="001030A3">
        <w:softHyphen/>
        <w:t>вования — начало, середина, конец (завязка, кульминация, развязка) — должна быть выдержана четко.</w:t>
      </w:r>
    </w:p>
    <w:p w:rsidR="001030A3" w:rsidRPr="001030A3" w:rsidRDefault="001030A3" w:rsidP="00804288">
      <w:pPr>
        <w:ind w:firstLine="567"/>
        <w:jc w:val="both"/>
      </w:pPr>
      <w:r w:rsidRPr="001030A3">
        <w:t>Важная роль отводится обучению детей разным способам ор</w:t>
      </w:r>
      <w:r w:rsidRPr="001030A3">
        <w:softHyphen/>
        <w:t>ганизации зачинов при построении повествования (слова однаж</w:t>
      </w:r>
      <w:r w:rsidRPr="001030A3">
        <w:softHyphen/>
        <w:t>ды, как-то раз); может быть указано место и (или) время события, действия (Дело было летом. Это произошло в деревне).</w:t>
      </w:r>
    </w:p>
    <w:p w:rsidR="001030A3" w:rsidRPr="001030A3" w:rsidRDefault="001030A3" w:rsidP="00804288">
      <w:pPr>
        <w:ind w:firstLine="567"/>
        <w:jc w:val="both"/>
      </w:pPr>
      <w:r w:rsidRPr="001030A3">
        <w:t>В повествовательном типе высказывания используются са</w:t>
      </w:r>
      <w:r w:rsidRPr="001030A3">
        <w:softHyphen/>
        <w:t>мые разнообразные лексические и грамматические средства, особенно это относится к глаголам, которые способны выст</w:t>
      </w:r>
      <w:r w:rsidRPr="001030A3">
        <w:softHyphen/>
        <w:t>раивать последовательность действий и событий (шли — услы</w:t>
      </w:r>
      <w:r w:rsidRPr="001030A3">
        <w:softHyphen/>
        <w:t>шали — испугались — залезли — увидели — засмеялись — слез</w:t>
      </w:r>
      <w:r w:rsidRPr="001030A3">
        <w:softHyphen/>
        <w:t>ли — пошли).</w:t>
      </w:r>
    </w:p>
    <w:p w:rsidR="001030A3" w:rsidRPr="001030A3" w:rsidRDefault="001030A3" w:rsidP="00804288">
      <w:pPr>
        <w:ind w:firstLine="567"/>
        <w:jc w:val="both"/>
      </w:pPr>
      <w:r w:rsidRPr="001030A3">
        <w:t>Дошкольники могут составлять разные типы повествова</w:t>
      </w:r>
      <w:r w:rsidRPr="001030A3">
        <w:softHyphen/>
        <w:t>тельных текстов: реалистические рассказы, сказочные истории, рассказ по картине или по серии сюжетных картин.</w:t>
      </w:r>
    </w:p>
    <w:p w:rsidR="001030A3" w:rsidRPr="001030A3" w:rsidRDefault="001030A3" w:rsidP="00804288">
      <w:pPr>
        <w:ind w:firstLine="567"/>
        <w:jc w:val="both"/>
      </w:pPr>
      <w:r w:rsidRPr="001030A3">
        <w:t>Работа над формированием представлений о структуре пове</w:t>
      </w:r>
      <w:r w:rsidRPr="001030A3">
        <w:softHyphen/>
        <w:t>ствования развивает у детей умение анализировать структуру художественного текста и переносить усвоенные навыки в са</w:t>
      </w:r>
      <w:r w:rsidRPr="001030A3">
        <w:softHyphen/>
        <w:t>мостоятельное словесное творчество.</w:t>
      </w:r>
    </w:p>
    <w:p w:rsidR="001030A3" w:rsidRPr="001030A3" w:rsidRDefault="001030A3" w:rsidP="00804288">
      <w:pPr>
        <w:ind w:firstLine="567"/>
        <w:jc w:val="both"/>
      </w:pPr>
      <w:r w:rsidRPr="001030A3">
        <w:rPr>
          <w:b/>
        </w:rPr>
        <w:t>Рассуждение</w:t>
      </w:r>
      <w:r w:rsidRPr="001030A3">
        <w:t xml:space="preserve"> — это текст, включающий причинно-следст</w:t>
      </w:r>
      <w:r w:rsidRPr="001030A3">
        <w:softHyphen/>
        <w:t>венные конструкции, вопросы, оценку. Оно включает в себя тезис (начальное предложение), доказательство выдви</w:t>
      </w:r>
      <w:r w:rsidRPr="001030A3">
        <w:softHyphen/>
        <w:t>нутого положения и вывод, который из него следует.</w:t>
      </w:r>
    </w:p>
    <w:p w:rsidR="001030A3" w:rsidRPr="001030A3" w:rsidRDefault="00576B8D" w:rsidP="00804288">
      <w:pPr>
        <w:ind w:firstLine="567"/>
        <w:jc w:val="both"/>
      </w:pPr>
      <w:r>
        <w:rPr>
          <w:noProof/>
          <w:lang w:eastAsia="ru-RU"/>
        </w:rPr>
        <w:lastRenderedPageBreak/>
        <w:pict>
          <v:line id="_x0000_s1136" alt="5wn0cp54n9ykakg23" style="position:absolute;left:0;text-align:left;z-index:251667968" from="140.45pt,22.45pt" to="140.45pt,22.45pt" stroked="f"/>
        </w:pict>
      </w:r>
      <w:r w:rsidR="001030A3" w:rsidRPr="001030A3">
        <w:t>Структура рассуждения, как и описания, не является жест</w:t>
      </w:r>
      <w:r w:rsidR="001030A3" w:rsidRPr="001030A3">
        <w:softHyphen/>
        <w:t>кой: доказательства выдвинутого тезиса могут даваться в раз</w:t>
      </w:r>
      <w:r w:rsidR="001030A3" w:rsidRPr="001030A3">
        <w:softHyphen/>
        <w:t>ной последовательности. В рассуждении может доказываться не одно, а несколько положений и может быть сделано не</w:t>
      </w:r>
      <w:r w:rsidR="001030A3" w:rsidRPr="001030A3">
        <w:softHyphen/>
        <w:t>сколько выводов или один обобщенный.</w:t>
      </w:r>
    </w:p>
    <w:p w:rsidR="001030A3" w:rsidRPr="001030A3" w:rsidRDefault="001030A3" w:rsidP="00804288">
      <w:pPr>
        <w:ind w:firstLine="567"/>
        <w:jc w:val="both"/>
      </w:pPr>
      <w:r w:rsidRPr="001030A3">
        <w:t>Обучение составлению текстов разных типов осуществля</w:t>
      </w:r>
      <w:r w:rsidRPr="001030A3">
        <w:softHyphen/>
        <w:t>ется в таких формах работы, как беседа, анализ (оценка) соб</w:t>
      </w:r>
      <w:r w:rsidRPr="001030A3">
        <w:softHyphen/>
        <w:t>ственного и чужого текста, составление плана и рассказа по нему, использование схемы (модели) текста и разного рода упражнений.</w:t>
      </w:r>
    </w:p>
    <w:p w:rsidR="00BE3399" w:rsidRDefault="00576B8D" w:rsidP="00804288">
      <w:pPr>
        <w:ind w:firstLine="567"/>
        <w:jc w:val="both"/>
      </w:pPr>
      <w:r>
        <w:rPr>
          <w:noProof/>
          <w:lang w:eastAsia="ru-RU"/>
        </w:rPr>
        <w:pict>
          <v:line id="_x0000_s1137" alt="5wn0cp54n9ykakg23" style="position:absolute;left:0;text-align:left;z-index:251668992" from="239.45pt,61.65pt" to="239.45pt,61.65pt" stroked="f"/>
        </w:pict>
      </w:r>
      <w:r w:rsidR="00555B9B">
        <w:t xml:space="preserve">Теперь подробно поговорим о том, какие приемы и методы можно использовать при обучении детей. Естественно, что обучение должно вестись от простого к сложному. При этом необходимо помнить, что любой текст состоит из </w:t>
      </w:r>
      <w:r w:rsidR="00555B9B" w:rsidRPr="00F92FE9">
        <w:rPr>
          <w:b/>
        </w:rPr>
        <w:t>предложений</w:t>
      </w:r>
      <w:r w:rsidR="00555B9B">
        <w:t>. Соответственно общее впечатление от рассказа будет зависеть от того, насколько правильно и красиво построено каждое предложение. Чтобы научить ребенка строить  предложения используются следующие приемы:</w:t>
      </w:r>
    </w:p>
    <w:p w:rsidR="00555B9B" w:rsidRDefault="00555B9B" w:rsidP="00804288">
      <w:pPr>
        <w:ind w:firstLine="567"/>
        <w:jc w:val="both"/>
      </w:pPr>
      <w:r>
        <w:t>- придумывание предложений по картинке (по одно картинке можно придумать и несколько предложений);</w:t>
      </w:r>
    </w:p>
    <w:p w:rsidR="00555B9B" w:rsidRDefault="00555B9B" w:rsidP="00804288">
      <w:pPr>
        <w:ind w:firstLine="567"/>
        <w:jc w:val="both"/>
      </w:pPr>
      <w:r>
        <w:t>-распространение предложений (просим ребенка «украсить» предложение);</w:t>
      </w:r>
    </w:p>
    <w:p w:rsidR="00555B9B" w:rsidRDefault="00F92FE9" w:rsidP="00804288">
      <w:pPr>
        <w:ind w:firstLine="567"/>
        <w:jc w:val="both"/>
      </w:pPr>
      <w:r>
        <w:t>-придумывание предложений по опорным словам и др.</w:t>
      </w:r>
    </w:p>
    <w:p w:rsidR="003F6BA5" w:rsidRPr="003F6BA5" w:rsidRDefault="003F6BA5" w:rsidP="00804288">
      <w:pPr>
        <w:ind w:firstLine="567"/>
        <w:jc w:val="both"/>
        <w:rPr>
          <w:i/>
        </w:rPr>
      </w:pPr>
      <w:r w:rsidRPr="003F6BA5">
        <w:rPr>
          <w:i/>
        </w:rPr>
        <w:t>Здесь логопед может предложить каждому родителю придумать предложение по предметной картинке.</w:t>
      </w:r>
    </w:p>
    <w:p w:rsidR="00F92FE9" w:rsidRDefault="00F92FE9" w:rsidP="00804288">
      <w:pPr>
        <w:ind w:firstLine="567"/>
        <w:jc w:val="both"/>
      </w:pPr>
      <w:r w:rsidRPr="00F92FE9">
        <w:rPr>
          <w:b/>
        </w:rPr>
        <w:t>Пересказ</w:t>
      </w:r>
      <w:r>
        <w:t xml:space="preserve"> является одним из самых простых видов связного высказывания, особенно, если при этом есть опора на наглядность. Так как ребенку не нужно думать над структурой, подбором лексических и грамматических средств выражения мыслей, ведь они уже содержатся в тексте.</w:t>
      </w:r>
    </w:p>
    <w:p w:rsidR="00F92FE9" w:rsidRDefault="00576B8D" w:rsidP="00804288">
      <w:pPr>
        <w:ind w:firstLine="540"/>
        <w:jc w:val="both"/>
      </w:pPr>
      <w:r>
        <w:rPr>
          <w:noProof/>
          <w:lang w:eastAsia="ru-RU"/>
        </w:rPr>
        <w:pict>
          <v:line id="_x0000_s1138" alt="5wn0cp54n9ykakg23" style="position:absolute;left:0;text-align:left;z-index:251670016" from="253.45pt,69.45pt" to="253.45pt,69.45pt" stroked="f"/>
        </w:pict>
      </w:r>
      <w:r w:rsidR="00F92FE9">
        <w:t xml:space="preserve">При обучении детей </w:t>
      </w:r>
      <w:r w:rsidR="00F92FE9" w:rsidRPr="003F6BA5">
        <w:rPr>
          <w:b/>
        </w:rPr>
        <w:t>описательному рассказу</w:t>
      </w:r>
      <w:r w:rsidR="00F92FE9">
        <w:t xml:space="preserve"> удобно использовать схемы, позволяющие выделить качества предмета или объекта, установить последовательность изложения, а также удерживать ее в памяти (такие схемы разработаны Т.А. Ткаченко). С помощью схем можно составлять не только рассказы, но и загадки, сравнивать несколько предметов. Такие игры, как «Оживление фотографии», «Напиши картину словами» также являются основой для сос</w:t>
      </w:r>
      <w:r w:rsidR="003F6BA5">
        <w:t>тавления описательных рассказов, но являются более сложными, т.к. там отсутствует опора на наглядность или она минимальна.</w:t>
      </w:r>
    </w:p>
    <w:p w:rsidR="003F6BA5" w:rsidRPr="003F6BA5" w:rsidRDefault="00F52357" w:rsidP="00804288">
      <w:pPr>
        <w:ind w:firstLine="540"/>
        <w:jc w:val="both"/>
        <w:rPr>
          <w:i/>
        </w:rPr>
      </w:pPr>
      <w:r w:rsidRPr="003F6BA5">
        <w:rPr>
          <w:i/>
        </w:rPr>
        <w:t>Логопед предлагает родителям рассказать об овоще или фрукте</w:t>
      </w:r>
      <w:r>
        <w:rPr>
          <w:i/>
        </w:rPr>
        <w:t>,</w:t>
      </w:r>
      <w:r w:rsidRPr="003F6BA5">
        <w:rPr>
          <w:i/>
        </w:rPr>
        <w:t xml:space="preserve"> пользуясь схемой (Приложение 1).</w:t>
      </w:r>
    </w:p>
    <w:p w:rsidR="003F6BA5" w:rsidRDefault="003F6BA5" w:rsidP="00804288">
      <w:pPr>
        <w:ind w:firstLine="540"/>
        <w:jc w:val="both"/>
      </w:pPr>
      <w:r>
        <w:t xml:space="preserve">Чтобы составить </w:t>
      </w:r>
      <w:r w:rsidRPr="003F6BA5">
        <w:rPr>
          <w:b/>
        </w:rPr>
        <w:t>повествовательный</w:t>
      </w:r>
      <w:r>
        <w:t xml:space="preserve"> текст, проще всего использовать схему, отражающую цепную структуру текста (Приложение 2). Вот пример такого рассказа.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Лакомка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Наша кошка Мурка всем на удивление любила мед.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Запах меда шел из малинника.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В малиннике стоял улей.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Улей охраняли пчелы.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Пчелы и покусали нашу кошку Мурку.</w:t>
      </w:r>
    </w:p>
    <w:p w:rsidR="003F6BA5" w:rsidRPr="00804288" w:rsidRDefault="003F6BA5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Теперь мурка близко не подходит к меду.</w:t>
      </w:r>
    </w:p>
    <w:p w:rsidR="003F6BA5" w:rsidRPr="003F6BA5" w:rsidRDefault="00576B8D" w:rsidP="00804288">
      <w:pPr>
        <w:ind w:firstLine="567"/>
        <w:jc w:val="both"/>
        <w:rPr>
          <w:i/>
        </w:rPr>
      </w:pPr>
      <w:r>
        <w:rPr>
          <w:i/>
          <w:noProof/>
          <w:lang w:eastAsia="ru-RU"/>
        </w:rPr>
        <w:pict>
          <v:line id="_x0000_s1139" alt="5wn0cp54n9ykakg23" style="position:absolute;left:0;text-align:left;z-index:251671040" from="90.45pt,19.25pt" to="90.45pt,19.25pt" stroked="f"/>
        </w:pict>
      </w:r>
      <w:r w:rsidR="003F6BA5" w:rsidRPr="003F6BA5">
        <w:rPr>
          <w:i/>
        </w:rPr>
        <w:t>Логопед раздает родителям предметные картинки и просит придумать сказочную историю, добавляя предложения по очереди с опорой картинку</w:t>
      </w:r>
      <w:r w:rsidR="003F6BA5">
        <w:rPr>
          <w:i/>
        </w:rPr>
        <w:t xml:space="preserve"> (Приложение 3)</w:t>
      </w:r>
      <w:r w:rsidR="003F6BA5" w:rsidRPr="003F6BA5">
        <w:rPr>
          <w:i/>
        </w:rPr>
        <w:t>.</w:t>
      </w:r>
    </w:p>
    <w:p w:rsidR="00DD1157" w:rsidRDefault="003F6BA5" w:rsidP="00804288">
      <w:pPr>
        <w:ind w:firstLine="567"/>
        <w:jc w:val="both"/>
      </w:pPr>
      <w:r>
        <w:t xml:space="preserve">Серия сюжетных картин так же помогает ребенку составить повествовательный рассказ. </w:t>
      </w:r>
    </w:p>
    <w:p w:rsidR="003F6BA5" w:rsidRPr="00DD1157" w:rsidRDefault="00DD1157" w:rsidP="00804288">
      <w:pPr>
        <w:ind w:firstLine="567"/>
        <w:jc w:val="both"/>
        <w:rPr>
          <w:i/>
        </w:rPr>
      </w:pPr>
      <w:r w:rsidRPr="00DD1157">
        <w:rPr>
          <w:i/>
        </w:rPr>
        <w:t>Логопед демонстрирует се</w:t>
      </w:r>
      <w:r w:rsidR="009D6F47">
        <w:rPr>
          <w:i/>
        </w:rPr>
        <w:t>рию картин «Новый друг»  и предлагает придумать рассказ</w:t>
      </w:r>
      <w:r w:rsidRPr="00DD1157">
        <w:rPr>
          <w:i/>
        </w:rPr>
        <w:t xml:space="preserve"> (Приложение 4).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  <w:szCs w:val="20"/>
        </w:rPr>
      </w:pPr>
      <w:r w:rsidRPr="00804288">
        <w:rPr>
          <w:rFonts w:ascii="Calibri" w:hAnsi="Calibri" w:cs="Calibri"/>
          <w:sz w:val="20"/>
          <w:szCs w:val="20"/>
        </w:rPr>
        <w:t>Примерный рассказ:</w:t>
      </w:r>
    </w:p>
    <w:p w:rsidR="00DD1157" w:rsidRPr="00804288" w:rsidRDefault="00DD1157" w:rsidP="00804288">
      <w:pPr>
        <w:ind w:firstLine="567"/>
        <w:jc w:val="both"/>
        <w:rPr>
          <w:rFonts w:ascii="Calibri" w:hAnsi="Calibri" w:cs="Calibri"/>
          <w:sz w:val="20"/>
          <w:szCs w:val="20"/>
        </w:rPr>
      </w:pPr>
      <w:r w:rsidRPr="00804288">
        <w:rPr>
          <w:rFonts w:ascii="Calibri" w:hAnsi="Calibri" w:cs="Calibri"/>
          <w:sz w:val="20"/>
          <w:szCs w:val="20"/>
        </w:rPr>
        <w:t>Митя давно мечтал о щенке. И вот радостный день настал. Папа и Митя купили щенка. Они пришли из зоомагазина и принесли свою покупку домой. Их встречает мама. Она радуется появлению нового члена семьи. А старая рыжая кошка Анфиса неприятно удивлена этим событием.</w:t>
      </w:r>
    </w:p>
    <w:p w:rsidR="00DD1157" w:rsidRPr="00804288" w:rsidRDefault="00DD1157" w:rsidP="00804288">
      <w:pPr>
        <w:ind w:firstLine="567"/>
        <w:jc w:val="both"/>
        <w:rPr>
          <w:rFonts w:ascii="Calibri" w:hAnsi="Calibri" w:cs="Calibri"/>
          <w:sz w:val="20"/>
          <w:szCs w:val="20"/>
        </w:rPr>
      </w:pPr>
      <w:r w:rsidRPr="00804288">
        <w:rPr>
          <w:rFonts w:ascii="Calibri" w:hAnsi="Calibri" w:cs="Calibri"/>
          <w:sz w:val="20"/>
          <w:szCs w:val="20"/>
        </w:rPr>
        <w:t>Митя принес щенка в свою комнату, где для него уже были приготовлены корзинка и матрасик. Мальчик гладит щенка и ласково разговаривает с ним. Он решил назвать своего нового друга Малышом. Папа и мама смотрят, как мальчик гладит Малыша. А Анфиса сидит на кровати и злится. Ей совсем не нравится, что у мальчика появился новый друг.</w:t>
      </w:r>
    </w:p>
    <w:p w:rsidR="00DD1157" w:rsidRPr="00804288" w:rsidRDefault="00DD1157" w:rsidP="00804288">
      <w:pPr>
        <w:ind w:firstLine="567"/>
        <w:jc w:val="both"/>
        <w:rPr>
          <w:rFonts w:ascii="Calibri" w:hAnsi="Calibri" w:cs="Calibri"/>
          <w:sz w:val="20"/>
          <w:szCs w:val="20"/>
        </w:rPr>
      </w:pPr>
      <w:r w:rsidRPr="00804288">
        <w:rPr>
          <w:rFonts w:ascii="Calibri" w:hAnsi="Calibri" w:cs="Calibri"/>
          <w:sz w:val="20"/>
          <w:szCs w:val="20"/>
        </w:rPr>
        <w:t>Наступила ночь. Митя крепко спит в своей кроватке, а грустный Малыш сидит рядом с корзинкой и тихонько поскуливает. Это его первая ночь без мамы. Ему страшно и одиноко. Кошка с интересом смотрит на щенка из-за шторы.</w:t>
      </w:r>
    </w:p>
    <w:p w:rsidR="00DD1157" w:rsidRPr="00804288" w:rsidRDefault="00DD1157" w:rsidP="00804288">
      <w:pPr>
        <w:ind w:firstLine="567"/>
        <w:jc w:val="both"/>
        <w:rPr>
          <w:rFonts w:ascii="Calibri" w:hAnsi="Calibri" w:cs="Calibri"/>
          <w:sz w:val="20"/>
          <w:szCs w:val="20"/>
        </w:rPr>
      </w:pPr>
      <w:r w:rsidRPr="00804288">
        <w:rPr>
          <w:rFonts w:ascii="Calibri" w:hAnsi="Calibri" w:cs="Calibri"/>
          <w:sz w:val="20"/>
          <w:szCs w:val="20"/>
        </w:rPr>
        <w:t>И, наконец, кошка не выдержала. Ей стало жалко Малыша. Она подошла к нему и легла на ковер. Малыш обрадовался и улегся рядом с ней. Анфиса лижет щенка, а он закрыл глаза и успокоился. Так Анфиса и Малыш подружились.</w:t>
      </w:r>
    </w:p>
    <w:p w:rsidR="00DD1157" w:rsidRDefault="00576B8D" w:rsidP="00804288">
      <w:pPr>
        <w:ind w:firstLine="567"/>
        <w:jc w:val="both"/>
      </w:pPr>
      <w:r>
        <w:rPr>
          <w:noProof/>
          <w:lang w:eastAsia="ru-RU"/>
        </w:rPr>
        <w:lastRenderedPageBreak/>
        <w:pict>
          <v:line id="_x0000_s1140" alt="505w4p9l2ktslrok3" style="position:absolute;left:0;text-align:left;z-index:251672064" from="170.45pt,26.45pt" to="170.45pt,26.45pt" stroked="f"/>
        </w:pict>
      </w:r>
      <w:r w:rsidR="00DD1157">
        <w:t>При работе с серией сюжетных картин можно дополнительно дать задания на установление последовательности событий, придумать окончание рассказа или любой другой части, т.е. показывать не все картинки.</w:t>
      </w:r>
    </w:p>
    <w:p w:rsidR="00DD1157" w:rsidRDefault="00DD1157" w:rsidP="00804288">
      <w:pPr>
        <w:ind w:firstLine="567"/>
        <w:jc w:val="both"/>
      </w:pPr>
      <w:r>
        <w:t xml:space="preserve">Когда  рассказывание по серии сюжетных картин освоено, ребенку предлагают придумать рассказ по одной сюжетной картине. Здесь не обойтись без вопросов, которые помогут ребенку понять сюжет, будут служить планом к дальнейшему рассказу. Если рассказ составленный ребенком слишком беден, то взрослый обязательно </w:t>
      </w:r>
      <w:r w:rsidR="009D6F47">
        <w:t>должен рассказать еще раз, дополнив тест всеми необходимыми деталями. Кроме того, перед началом разбора картины, можно поиграть  игру «Кто больше увидит?».</w:t>
      </w:r>
    </w:p>
    <w:p w:rsidR="009D6F47" w:rsidRPr="009D6F47" w:rsidRDefault="009D6F47" w:rsidP="00804288">
      <w:pPr>
        <w:ind w:firstLine="567"/>
        <w:jc w:val="both"/>
        <w:rPr>
          <w:i/>
        </w:rPr>
      </w:pPr>
      <w:r w:rsidRPr="009D6F47">
        <w:rPr>
          <w:i/>
        </w:rPr>
        <w:t>Логопед показывает картинку «Папин помощник», задает родителям вопросы по картине, предлагает составить рассказ (Приложение5).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Вопросы: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1. Где происходит действие картины? Когда это случилось?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2. Кто нарисован на картине?</w:t>
      </w:r>
    </w:p>
    <w:p w:rsidR="00B245C7" w:rsidRPr="00804288" w:rsidRDefault="00576B8D" w:rsidP="00804288">
      <w:pPr>
        <w:ind w:firstLine="567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noProof/>
          <w:sz w:val="20"/>
          <w:lang w:eastAsia="ru-RU"/>
        </w:rPr>
        <w:pict>
          <v:line id="_x0000_s1141" alt="505w4p9l2ktslrok3" style="position:absolute;left:0;text-align:left;z-index:251673088" from="239.45pt,4.05pt" to="239.45pt,4.05pt" stroked="f"/>
        </w:pict>
      </w:r>
      <w:r w:rsidR="00B245C7" w:rsidRPr="00804288">
        <w:rPr>
          <w:rFonts w:ascii="Calibri" w:hAnsi="Calibri" w:cs="Calibri"/>
          <w:sz w:val="20"/>
        </w:rPr>
        <w:t>3. Кем приходятся друг другу мужчина и мальчик?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4. Что мужчина накачивает насосом? Почему?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5. Поможет ли водителю насос, если покрышка проколота? Почему?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6. Почему машина, у которой снято колесо, не опрокидывается на бок? Что поддерживает машину? (Домкрат.)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7. Что мальчик держит в руках? Мальчик большой или маленький?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8. Что мальчик протягивает мужчине? Для чего он так делает?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9. Может ли маленькое колесо заменить большое? Почему?</w:t>
      </w:r>
    </w:p>
    <w:p w:rsidR="00B245C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10. Как поступил маленький мальчик, который не пожалел свою машинку?</w:t>
      </w:r>
    </w:p>
    <w:p w:rsidR="009D6F47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Примерный рассказ</w:t>
      </w:r>
    </w:p>
    <w:p w:rsidR="009D6F47" w:rsidRPr="00804288" w:rsidRDefault="00576B8D" w:rsidP="00804288">
      <w:pPr>
        <w:ind w:firstLine="567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noProof/>
          <w:sz w:val="20"/>
          <w:lang w:eastAsia="ru-RU"/>
        </w:rPr>
        <w:pict>
          <v:line id="_x0000_s1142" alt="505w4p9l2ktslrok3" style="position:absolute;left:0;text-align:left;z-index:251674112" from="191.45pt,51.2pt" to="191.45pt,51.2pt" stroked="f"/>
        </w:pict>
      </w:r>
      <w:r w:rsidR="009D6F47" w:rsidRPr="00804288">
        <w:rPr>
          <w:rFonts w:ascii="Calibri" w:hAnsi="Calibri" w:cs="Calibri"/>
          <w:sz w:val="20"/>
        </w:rPr>
        <w:t>Маленькому Сашеньке было всего два года. Весь ковёр в Сашиной комнате заполняли разноцветные автобусы и легковушки. Но больше всего мальчик любил небольшой грузовичок с открытым кузовом. В нём можно было перевозить кубики, солдатиков и другие игрушки. Как-то летом, в воскресенье, Сашенька с папой отправились к бабушке за город. Они уже ехали по бабушкиной деревне, как вдруг под капотом «Жигулей» раздался странный хлопок. Папа остановил машину и вышел из неё. Сашенька, прихватив любимый грузовичок, вылез следом за папой. Оказалось, что задняя покрышка «Жигулей» спустила.</w:t>
      </w:r>
    </w:p>
    <w:p w:rsidR="009D6F47" w:rsidRPr="00804288" w:rsidRDefault="009D6F4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Ехать дальше было нельзя. Папа достал домкрат и снял испорченное колесо. Однако скоро выяснилось, что запасное колесо тоже пропускает воздух. Что было делать? Папа очень расстроился. Тогда Сашок снял колесо со своего грузовичка и молча протянул его папе.</w:t>
      </w:r>
    </w:p>
    <w:p w:rsidR="00CA5C7A" w:rsidRPr="00804288" w:rsidRDefault="00B245C7" w:rsidP="00804288">
      <w:pPr>
        <w:ind w:firstLine="567"/>
        <w:jc w:val="both"/>
        <w:rPr>
          <w:rFonts w:ascii="Calibri" w:hAnsi="Calibri" w:cs="Calibri"/>
          <w:sz w:val="20"/>
        </w:rPr>
      </w:pPr>
      <w:r w:rsidRPr="00804288">
        <w:rPr>
          <w:rFonts w:ascii="Calibri" w:hAnsi="Calibri" w:cs="Calibri"/>
          <w:sz w:val="20"/>
        </w:rPr>
        <w:t>Чтобы рассказ по сюжетной картине был полным, ребенку предлагают дополнить текст описанием погоды, внешнего вида героев, подумать, что могло  произойти до и после события, изображенного на картине, о чем могут говорить герои. Естественно у всех героев должны быть имена.</w:t>
      </w:r>
    </w:p>
    <w:p w:rsidR="00CA5C7A" w:rsidRDefault="00CA5C7A" w:rsidP="00804288">
      <w:pPr>
        <w:ind w:firstLine="567"/>
        <w:jc w:val="both"/>
      </w:pPr>
      <w:r>
        <w:t>На последующих этапах ребенка упражняют в рассказывании по опорным словам, стимулируют инициативные высказывания.</w:t>
      </w:r>
    </w:p>
    <w:p w:rsidR="00B245C7" w:rsidRPr="00CA5C7A" w:rsidRDefault="00576B8D" w:rsidP="00804288">
      <w:pPr>
        <w:ind w:firstLine="567"/>
        <w:jc w:val="both"/>
        <w:rPr>
          <w:i/>
        </w:rPr>
      </w:pPr>
      <w:r>
        <w:rPr>
          <w:i/>
          <w:noProof/>
          <w:lang w:eastAsia="ru-RU"/>
        </w:rPr>
        <w:pict>
          <v:line id="_x0000_s1143" alt="505w4p9l2ktslrok3" style="position:absolute;left:0;text-align:left;z-index:251675136" from="139.45pt,27.1pt" to="139.45pt,27.1pt" stroked="f"/>
        </w:pict>
      </w:r>
      <w:r w:rsidR="00B245C7" w:rsidRPr="00CA5C7A">
        <w:rPr>
          <w:i/>
        </w:rPr>
        <w:t>Логопед просит родителей ответить на вопрос: «Нужны ли такие практические занятия в ДОУ для родителей и почему?», выслушав 2-3 ответа, сообщает, что это пример рассуждения. К составлению рассказов такого рода также необходимо привлекать детей, это легко сделать, предложив ребенку оценить рассказ другого человека.</w:t>
      </w:r>
    </w:p>
    <w:p w:rsidR="00CA5C7A" w:rsidRDefault="00CA5C7A" w:rsidP="00804288">
      <w:pPr>
        <w:ind w:firstLine="567"/>
        <w:jc w:val="both"/>
      </w:pPr>
      <w:r>
        <w:t>Работа над связной речью включает множество этапов, а сделать ее интересной может каждый взрослый человек. Не стоит забывать, что р</w:t>
      </w:r>
      <w:r w:rsidRPr="001030A3">
        <w:t>азвитие связной речи неотделимо и от воспитания звуковой культуры речи. Работа над интонационным чутьем, дикцией, темпом речи помогает избегать таких недостатков связного вы</w:t>
      </w:r>
      <w:r w:rsidRPr="001030A3">
        <w:softHyphen/>
        <w:t>сказывания, как монотонность, нерасчлененность речи, так как от звукового оформления речи зависит эмоциональность и выразительность высказывания.</w:t>
      </w:r>
      <w:r>
        <w:t xml:space="preserve"> </w:t>
      </w:r>
    </w:p>
    <w:p w:rsidR="00365E43" w:rsidRDefault="00365E43" w:rsidP="00804288">
      <w:pPr>
        <w:ind w:firstLine="567"/>
        <w:jc w:val="both"/>
      </w:pPr>
    </w:p>
    <w:p w:rsidR="00365E43" w:rsidRDefault="00365E43" w:rsidP="00804288">
      <w:pPr>
        <w:ind w:firstLine="567"/>
        <w:jc w:val="both"/>
      </w:pPr>
    </w:p>
    <w:p w:rsidR="00365E43" w:rsidRDefault="00365E43" w:rsidP="00804288">
      <w:pPr>
        <w:ind w:firstLine="567"/>
        <w:jc w:val="both"/>
      </w:pPr>
    </w:p>
    <w:p w:rsidR="00365E43" w:rsidRDefault="00365E43" w:rsidP="00804288">
      <w:pPr>
        <w:ind w:firstLine="567"/>
        <w:jc w:val="both"/>
      </w:pPr>
    </w:p>
    <w:p w:rsidR="00CA5C7A" w:rsidRDefault="00CA5C7A" w:rsidP="00804288">
      <w:pPr>
        <w:ind w:firstLine="567"/>
        <w:jc w:val="both"/>
      </w:pPr>
    </w:p>
    <w:p w:rsidR="003F6BA5" w:rsidRDefault="003F6BA5" w:rsidP="00804288">
      <w:pPr>
        <w:ind w:firstLine="567"/>
        <w:jc w:val="both"/>
      </w:pPr>
    </w:p>
    <w:p w:rsidR="003C19E0" w:rsidRPr="001959CA" w:rsidRDefault="003C19E0" w:rsidP="00804288">
      <w:pPr>
        <w:ind w:firstLine="284"/>
        <w:jc w:val="both"/>
      </w:pPr>
    </w:p>
    <w:p w:rsidR="003C19E0" w:rsidRPr="001959CA" w:rsidRDefault="003C19E0" w:rsidP="00804288">
      <w:pPr>
        <w:ind w:firstLine="284"/>
        <w:jc w:val="both"/>
      </w:pPr>
    </w:p>
    <w:p w:rsidR="003C19E0" w:rsidRPr="003C19E0" w:rsidRDefault="003C19E0" w:rsidP="00804288">
      <w:pPr>
        <w:jc w:val="both"/>
      </w:pPr>
    </w:p>
    <w:p w:rsidR="003C19E0" w:rsidRPr="003C19E0" w:rsidRDefault="003C19E0" w:rsidP="00804288">
      <w:pPr>
        <w:jc w:val="both"/>
      </w:pPr>
    </w:p>
    <w:p w:rsidR="00365E43" w:rsidRPr="00B016CB" w:rsidRDefault="00365E43" w:rsidP="00365E43">
      <w:pPr>
        <w:ind w:firstLine="540"/>
        <w:jc w:val="center"/>
        <w:rPr>
          <w:b/>
        </w:rPr>
      </w:pPr>
      <w:r w:rsidRPr="00B016CB">
        <w:rPr>
          <w:b/>
        </w:rPr>
        <w:lastRenderedPageBreak/>
        <w:t>Список литературы</w:t>
      </w:r>
    </w:p>
    <w:p w:rsidR="00365E43" w:rsidRDefault="00365E43" w:rsidP="00365E43"/>
    <w:p w:rsidR="00365E43" w:rsidRDefault="00365E43" w:rsidP="00365E43">
      <w:pPr>
        <w:numPr>
          <w:ilvl w:val="0"/>
          <w:numId w:val="2"/>
        </w:numPr>
        <w:jc w:val="both"/>
      </w:pPr>
      <w:r>
        <w:t>Воробьева В.К. Методика развития связной речи у детей с системным недоразвитием речи. – М., 2006. – 158с.</w:t>
      </w:r>
    </w:p>
    <w:p w:rsidR="00751ABB" w:rsidRDefault="00576B8D" w:rsidP="00365E43">
      <w:pPr>
        <w:numPr>
          <w:ilvl w:val="0"/>
          <w:numId w:val="2"/>
        </w:numPr>
        <w:jc w:val="both"/>
      </w:pPr>
      <w:r>
        <w:rPr>
          <w:noProof/>
          <w:lang w:eastAsia="ru-RU"/>
        </w:rPr>
        <w:pict>
          <v:line id="_x0000_s1144" alt="5ug0as5z49tehss23" style="position:absolute;left:0;text-align:left;z-index:251676160" from="74.45pt,2.25pt" to="74.45pt,2.25pt" stroked="f"/>
        </w:pict>
      </w:r>
      <w:r w:rsidR="00751ABB">
        <w:t>Нищева Н.В. Серия картинок для обучения дошкольников рассказыванию. Вып.1. – СПб, 2007. – 16с.</w:t>
      </w:r>
    </w:p>
    <w:p w:rsidR="00365E43" w:rsidRDefault="00365E43" w:rsidP="00365E43">
      <w:pPr>
        <w:numPr>
          <w:ilvl w:val="0"/>
          <w:numId w:val="2"/>
        </w:numPr>
        <w:jc w:val="both"/>
      </w:pPr>
      <w:r>
        <w:t>Придумай слово: Речевые игры и упражнения для дошкольников / Под ред. О.С. Ушаковой. – М., 1996. – 192с.</w:t>
      </w:r>
    </w:p>
    <w:p w:rsidR="00365E43" w:rsidRDefault="00576B8D" w:rsidP="00365E43">
      <w:pPr>
        <w:numPr>
          <w:ilvl w:val="0"/>
          <w:numId w:val="2"/>
        </w:numPr>
        <w:jc w:val="both"/>
      </w:pPr>
      <w:r>
        <w:rPr>
          <w:noProof/>
          <w:lang w:eastAsia="ru-RU"/>
        </w:rPr>
        <w:pict>
          <v:line id="_x0000_s1145" alt="5ug0as5z49tehss23" style="position:absolute;left:0;text-align:left;z-index:251677184" from="227.45pt,2.05pt" to="227.45pt,2.05pt" stroked="f"/>
        </w:pict>
      </w:r>
      <w:r w:rsidR="00365E43">
        <w:t>Ткаченко Т.А. Картины с проблемным сюжетом для развития мышления и речи у дошкольников. – М., 2003. – 24с.</w:t>
      </w:r>
    </w:p>
    <w:p w:rsidR="00365E43" w:rsidRDefault="00365E43" w:rsidP="00365E43">
      <w:pPr>
        <w:numPr>
          <w:ilvl w:val="0"/>
          <w:numId w:val="2"/>
        </w:numPr>
        <w:jc w:val="both"/>
      </w:pPr>
      <w:r>
        <w:t>Ткаченко Т.А. Программа «Развитие связной речи у дошкольников 4-7 лет». – М., 2008. – 24с.</w:t>
      </w:r>
    </w:p>
    <w:p w:rsidR="00365E43" w:rsidRDefault="00365E43" w:rsidP="00365E43">
      <w:pPr>
        <w:numPr>
          <w:ilvl w:val="0"/>
          <w:numId w:val="2"/>
        </w:numPr>
        <w:jc w:val="both"/>
      </w:pPr>
      <w:r>
        <w:t>Ткаченко Т.А. Большая книга заданий и упражнений на развитие связной речи малыша. – М., 2006. – 136с.</w:t>
      </w:r>
    </w:p>
    <w:p w:rsidR="00365E43" w:rsidRDefault="00365E43" w:rsidP="00365E43">
      <w:pPr>
        <w:numPr>
          <w:ilvl w:val="0"/>
          <w:numId w:val="2"/>
        </w:numPr>
        <w:jc w:val="both"/>
      </w:pPr>
      <w:r>
        <w:t>Ткаченко Т.А. Формирование и развитие связной речи. Альбом дошкольника. – М., 2005. – 40с.</w:t>
      </w:r>
    </w:p>
    <w:p w:rsidR="00365E43" w:rsidRDefault="00365E43" w:rsidP="00365E43">
      <w:pPr>
        <w:numPr>
          <w:ilvl w:val="0"/>
          <w:numId w:val="2"/>
        </w:numPr>
        <w:jc w:val="both"/>
      </w:pPr>
      <w:r>
        <w:t>Ушакова О.С., Гавриш Н.В. Знакомим дошкольника с художественной литературой: Конспекты занятий. – М., 1998. – 224с.</w:t>
      </w:r>
    </w:p>
    <w:p w:rsidR="00365E43" w:rsidRDefault="00576B8D" w:rsidP="00365E43">
      <w:pPr>
        <w:numPr>
          <w:ilvl w:val="0"/>
          <w:numId w:val="2"/>
        </w:numPr>
        <w:jc w:val="both"/>
      </w:pPr>
      <w:r>
        <w:rPr>
          <w:noProof/>
          <w:lang w:eastAsia="ru-RU"/>
        </w:rPr>
        <w:pict>
          <v:line id="_x0000_s1146" alt="5ug0as5z49tehss23" style="position:absolute;left:0;text-align:left;z-index:251678208" from="188.45pt,22.05pt" to="188.45pt,22.05pt" stroked="f"/>
        </w:pict>
      </w:r>
      <w:r w:rsidR="00365E43">
        <w:t>Ушакова О.С., Струнина Е.М. Методика развития речи детей дошкольного возраста. – М., 2004. – 238с.</w:t>
      </w:r>
    </w:p>
    <w:p w:rsidR="00365E43" w:rsidRDefault="00365E43" w:rsidP="003C19E0"/>
    <w:p w:rsidR="00365E43" w:rsidRPr="00365E43" w:rsidRDefault="00365E43" w:rsidP="00365E43"/>
    <w:p w:rsidR="00365E43" w:rsidRDefault="00365E43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576B8D" w:rsidP="00365E43">
      <w:r>
        <w:rPr>
          <w:noProof/>
          <w:lang w:eastAsia="ru-RU"/>
        </w:rPr>
        <w:pict>
          <v:line id="_x0000_s1147" alt="5ug0as5z49tehss23" style="position:absolute;z-index:251679232" from="77.45pt,5.3pt" to="77.45pt,5.3pt" stroked="f"/>
        </w:pict>
      </w:r>
    </w:p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751ABB" w:rsidRDefault="00751ABB" w:rsidP="00365E43"/>
    <w:p w:rsidR="00365E43" w:rsidRDefault="00365E43" w:rsidP="00365E43"/>
    <w:p w:rsidR="00365E43" w:rsidRDefault="00365E43" w:rsidP="00365E43">
      <w:pPr>
        <w:jc w:val="center"/>
      </w:pPr>
      <w:r>
        <w:lastRenderedPageBreak/>
        <w:t>Раздаточный материал для родителей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10421"/>
      </w:tblGrid>
      <w:tr w:rsidR="00365E43" w:rsidTr="00365E43">
        <w:tc>
          <w:tcPr>
            <w:tcW w:w="10421" w:type="dxa"/>
          </w:tcPr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</w:p>
          <w:p w:rsidR="00365E43" w:rsidRPr="00365E43" w:rsidRDefault="00365E43" w:rsidP="00365E43">
            <w:pPr>
              <w:ind w:firstLine="567"/>
              <w:jc w:val="center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Лакомка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Наша кошка Мурка всем на удивление любила мед.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Запах меда шел из малинника.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В малиннике стоял улей.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Улей охраняли пчелы.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Пчелы и покусали нашу кошку Мурку.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Теперь мурка близко не подходит к меду.</w:t>
            </w:r>
          </w:p>
          <w:p w:rsidR="00365E43" w:rsidRPr="00365E43" w:rsidRDefault="00576B8D" w:rsidP="00751ABB">
            <w:pPr>
              <w:rPr>
                <w:sz w:val="22"/>
              </w:rPr>
            </w:pPr>
            <w:r>
              <w:rPr>
                <w:noProof/>
                <w:sz w:val="22"/>
                <w:lang w:eastAsia="ru-RU"/>
              </w:rPr>
              <w:pict>
                <v:line id="_x0000_s1148" alt="5nrlxkz05rp4v92u3" style="position:absolute;z-index:251680256" from="86.45pt,-91.75pt" to="86.45pt,-91.75pt" stroked="f"/>
              </w:pict>
            </w:r>
          </w:p>
        </w:tc>
      </w:tr>
      <w:tr w:rsidR="00365E43" w:rsidTr="00365E43">
        <w:tc>
          <w:tcPr>
            <w:tcW w:w="10421" w:type="dxa"/>
          </w:tcPr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  <w:szCs w:val="20"/>
              </w:rPr>
            </w:pPr>
          </w:p>
          <w:p w:rsidR="00365E43" w:rsidRPr="00365E43" w:rsidRDefault="00365E43" w:rsidP="00365E43">
            <w:pPr>
              <w:ind w:firstLine="567"/>
              <w:jc w:val="center"/>
              <w:rPr>
                <w:rFonts w:ascii="Calibri" w:hAnsi="Calibri" w:cs="Calibri"/>
                <w:sz w:val="22"/>
                <w:szCs w:val="20"/>
              </w:rPr>
            </w:pPr>
            <w:r w:rsidRPr="00365E43">
              <w:rPr>
                <w:rFonts w:ascii="Calibri" w:hAnsi="Calibri" w:cs="Calibri"/>
                <w:sz w:val="22"/>
                <w:szCs w:val="20"/>
              </w:rPr>
              <w:t>Новый друг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365E43">
              <w:rPr>
                <w:rFonts w:ascii="Calibri" w:hAnsi="Calibri" w:cs="Calibri"/>
                <w:sz w:val="22"/>
                <w:szCs w:val="20"/>
              </w:rPr>
              <w:t>Митя давно мечтал о щенке. И вот радостный день настал. Папа и Митя купили щенка. Они пришли из зоомагазина и принесли свою покупку домой. Их встречает мама. Она радуется появлению нового члена семьи. А старая рыжая кошка Анфиса неприятно удивлена этим событием.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365E43">
              <w:rPr>
                <w:rFonts w:ascii="Calibri" w:hAnsi="Calibri" w:cs="Calibri"/>
                <w:sz w:val="22"/>
                <w:szCs w:val="20"/>
              </w:rPr>
              <w:t>Митя принес щенка в свою комнату, где для него уже были приготовлены корзинка и матрасик. Мальчик гладит щенка и ласково разговаривает с ним. Он решил назвать своего нового друга Малышом. Папа и мама смотрят, как мальчик гладит Малыша. А Анфиса сидит на кровати и злится. Ей совсем не нравится, что у мальчика появился новый друг.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365E43">
              <w:rPr>
                <w:rFonts w:ascii="Calibri" w:hAnsi="Calibri" w:cs="Calibri"/>
                <w:sz w:val="22"/>
                <w:szCs w:val="20"/>
              </w:rPr>
              <w:t>Наступила ночь. Митя крепко спит в своей кроватке, а грустный Малыш сидит рядом с корзинкой и тихонько поскуливает. Это его первая ночь без мамы. Ему страшно и одиноко. Кошка с интересом смотрит на щенка из-за шторы.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365E43">
              <w:rPr>
                <w:rFonts w:ascii="Calibri" w:hAnsi="Calibri" w:cs="Calibri"/>
                <w:sz w:val="22"/>
                <w:szCs w:val="20"/>
              </w:rPr>
              <w:t>И, наконец, кошка не выдержала. Ей стало жалко Малыша. Она подошла к нему и легла на ковер. Малыш обрадовался и улегся рядом с ней. Анфиса лижет щенка, а он закрыл глаза и успокоился. Так Анфиса и Малыш подружились.</w:t>
            </w:r>
          </w:p>
          <w:p w:rsidR="00365E43" w:rsidRPr="00365E43" w:rsidRDefault="00576B8D" w:rsidP="00751ABB">
            <w:pPr>
              <w:rPr>
                <w:sz w:val="22"/>
              </w:rPr>
            </w:pPr>
            <w:r>
              <w:rPr>
                <w:noProof/>
                <w:sz w:val="22"/>
                <w:lang w:eastAsia="ru-RU"/>
              </w:rPr>
              <w:pict>
                <v:line id="_x0000_s1150" alt="5nrlxkz05rp4v92u3" style="position:absolute;z-index:251682304" from="182.45pt,-27.3pt" to="182.45pt,-27.3pt" stroked="f"/>
              </w:pict>
            </w:r>
            <w:r>
              <w:rPr>
                <w:noProof/>
                <w:sz w:val="22"/>
                <w:lang w:eastAsia="ru-RU"/>
              </w:rPr>
              <w:pict>
                <v:line id="_x0000_s1149" alt="5nrlxkz05rp4v92u3" style="position:absolute;z-index:251681280" from="69.45pt,-96.3pt" to="69.45pt,-96.3pt" stroked="f"/>
              </w:pict>
            </w:r>
          </w:p>
        </w:tc>
      </w:tr>
      <w:tr w:rsidR="00365E43" w:rsidTr="00365E43">
        <w:tc>
          <w:tcPr>
            <w:tcW w:w="10421" w:type="dxa"/>
          </w:tcPr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</w:p>
          <w:p w:rsidR="00365E43" w:rsidRPr="00365E43" w:rsidRDefault="00365E43" w:rsidP="00365E43">
            <w:pPr>
              <w:ind w:firstLine="567"/>
              <w:jc w:val="center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Папин помощник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Вопросы: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1. Где происходит действие картины? Когда это случилось?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2. Кто нарисован на картине?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3. Кем приходятся друг другу мужчина и мальчик?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4. Что мужчина накачивает насосом? Почему?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5. Поможет ли водителю насос, если покрышка проколота? Почему?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6. Почему машина, у которой снято колесо, не опрокидывается на бок? Что поддерживает машину? (Домкрат.)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7. Что мальчик держит в руках? Мальчик большой или маленький?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8. Что мальчик протягивает мужчине? Для чего он так делает?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9. Может ли маленькое колесо заменить большое? Почему?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10. Как поступил маленький мальчик, который не пожалел свою машинку?</w:t>
            </w:r>
          </w:p>
          <w:p w:rsidR="00365E43" w:rsidRPr="00365E43" w:rsidRDefault="00576B8D" w:rsidP="00751ABB">
            <w:pPr>
              <w:rPr>
                <w:sz w:val="22"/>
              </w:rPr>
            </w:pPr>
            <w:r>
              <w:rPr>
                <w:noProof/>
                <w:sz w:val="22"/>
                <w:lang w:eastAsia="ru-RU"/>
              </w:rPr>
              <w:pict>
                <v:line id="_x0000_s1151" alt="5nrlxkz05rp4v92u3" style="position:absolute;z-index:251683328" from="166.45pt,-70.5pt" to="166.45pt,-70.5pt" stroked="f"/>
              </w:pict>
            </w:r>
          </w:p>
        </w:tc>
      </w:tr>
      <w:tr w:rsidR="00365E43" w:rsidTr="00365E43">
        <w:tc>
          <w:tcPr>
            <w:tcW w:w="10421" w:type="dxa"/>
          </w:tcPr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</w:p>
          <w:p w:rsidR="00365E43" w:rsidRPr="00365E43" w:rsidRDefault="00365E43" w:rsidP="00365E43">
            <w:pPr>
              <w:ind w:firstLine="567"/>
              <w:jc w:val="center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Папин помощник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Маленькому Сашеньке было всего два года. Весь ковёр в Сашиной комнате заполняли разноцветные автобусы и легковушки. Но больше всего мальчик любил небольшой грузовичок с открытым кузовом. В нём можно было перевозить кубики, солдатиков и другие игрушки. Как-то летом, в воскресенье, Сашенька с папой отправились к бабушке за город. Они уже ехали по бабушкиной деревне, как вдруг под капотом «Жигулей» раздался странный хлопок. Папа остановил машину и вышел из неё. Сашенька, прихватив любимый грузовичок, вылез следом за папой. Оказалось, что задняя покрышка «Жигулей» спустила.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  <w:r w:rsidRPr="00365E43">
              <w:rPr>
                <w:rFonts w:ascii="Calibri" w:hAnsi="Calibri" w:cs="Calibri"/>
                <w:sz w:val="22"/>
              </w:rPr>
              <w:t>Ехать дальше было нельзя. Папа достал домкрат и снял испорченное колесо. Однако скоро выяснилось, что запасное колесо тоже пропускает воздух. Что было делать? Папа очень расстроился. Тогда Сашок снял колесо со своего грузовичка и молча протянул его папе.</w:t>
            </w:r>
          </w:p>
          <w:p w:rsidR="00365E43" w:rsidRPr="00365E43" w:rsidRDefault="00365E43" w:rsidP="00365E43">
            <w:pPr>
              <w:ind w:firstLine="567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:rsidR="003C19E0" w:rsidRPr="00365E43" w:rsidRDefault="003C19E0" w:rsidP="00365E43">
      <w:pPr>
        <w:sectPr w:rsidR="003C19E0" w:rsidRPr="00365E43" w:rsidSect="008C1FA5">
          <w:pgSz w:w="11906" w:h="16838"/>
          <w:pgMar w:top="851" w:right="850" w:bottom="851" w:left="851" w:header="709" w:footer="709" w:gutter="0"/>
          <w:pgBorders w:display="firstPage" w:offsetFrom="page">
            <w:top w:val="twistedLines1" w:sz="31" w:space="24" w:color="7030A0"/>
            <w:left w:val="twistedLines1" w:sz="31" w:space="24" w:color="7030A0"/>
            <w:bottom w:val="twistedLines1" w:sz="31" w:space="24" w:color="7030A0"/>
            <w:right w:val="twistedLines1" w:sz="31" w:space="24" w:color="7030A0"/>
          </w:pgBorders>
          <w:cols w:space="708"/>
          <w:docGrid w:linePitch="360"/>
        </w:sectPr>
      </w:pPr>
    </w:p>
    <w:p w:rsidR="003C19E0" w:rsidRDefault="00477006" w:rsidP="009F0D7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443865</wp:posOffset>
            </wp:positionV>
            <wp:extent cx="5286375" cy="4004310"/>
            <wp:effectExtent l="19050" t="0" r="9525" b="0"/>
            <wp:wrapNone/>
            <wp:docPr id="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3E5">
        <w:t>При</w:t>
      </w:r>
      <w:r w:rsidR="00365E43">
        <w:t>л</w:t>
      </w:r>
      <w:r w:rsidR="00C623E5">
        <w:t>ожение 4</w:t>
      </w:r>
    </w:p>
    <w:tbl>
      <w:tblPr>
        <w:tblW w:w="0" w:type="auto"/>
        <w:tblLook w:val="04A0"/>
      </w:tblPr>
      <w:tblGrid>
        <w:gridCol w:w="10329"/>
      </w:tblGrid>
      <w:tr w:rsidR="009F0D77" w:rsidRPr="008A3859" w:rsidTr="008A3859">
        <w:trPr>
          <w:trHeight w:val="6942"/>
        </w:trPr>
        <w:tc>
          <w:tcPr>
            <w:tcW w:w="10329" w:type="dxa"/>
          </w:tcPr>
          <w:p w:rsidR="009F0D77" w:rsidRPr="008A3859" w:rsidRDefault="00576B8D" w:rsidP="003C19E0">
            <w:r>
              <w:rPr>
                <w:noProof/>
                <w:lang w:eastAsia="ru-RU"/>
              </w:rPr>
              <w:pict>
                <v:line id="_x0000_s1154" alt="50pinyxix54n92mh3" style="position:absolute;z-index:251686400" from="174.45pt,276.65pt" to="174.45pt,276.65pt" stroked="f"/>
              </w:pict>
            </w:r>
            <w:r>
              <w:rPr>
                <w:noProof/>
                <w:lang w:eastAsia="ru-RU"/>
              </w:rPr>
              <w:pict>
                <v:line id="_x0000_s1153" alt="50pinyxix54n92mh3" style="position:absolute;z-index:251685376" from="134.45pt,162.65pt" to="134.45pt,162.65pt" stroked="f"/>
              </w:pict>
            </w:r>
            <w:r>
              <w:rPr>
                <w:noProof/>
                <w:lang w:eastAsia="ru-RU"/>
              </w:rPr>
              <w:pict>
                <v:line id="_x0000_s1152" alt="50pinyxix54n92mh3" style="position:absolute;z-index:251684352" from="67.45pt,65.65pt" to="67.45pt,65.65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4647565</wp:posOffset>
                  </wp:positionV>
                  <wp:extent cx="5673725" cy="4330065"/>
                  <wp:effectExtent l="19050" t="0" r="3175" b="0"/>
                  <wp:wrapNone/>
                  <wp:docPr id="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725" cy="433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D77" w:rsidRPr="008A3859" w:rsidTr="008A3859">
        <w:trPr>
          <w:trHeight w:val="7356"/>
        </w:trPr>
        <w:tc>
          <w:tcPr>
            <w:tcW w:w="10329" w:type="dxa"/>
          </w:tcPr>
          <w:p w:rsidR="009F0D77" w:rsidRPr="008A3859" w:rsidRDefault="00576B8D" w:rsidP="003C19E0">
            <w:r>
              <w:rPr>
                <w:noProof/>
                <w:lang w:eastAsia="ru-RU"/>
              </w:rPr>
              <w:pict>
                <v:line id="_x0000_s1155" alt="50pinyxix54n92mh3" style="position:absolute;z-index:251687424;mso-position-horizontal-relative:text;mso-position-vertical-relative:text" from="207.45pt,151.55pt" to="207.45pt,151.55pt" stroked="f"/>
              </w:pict>
            </w:r>
          </w:p>
        </w:tc>
      </w:tr>
      <w:tr w:rsidR="009F0D77" w:rsidRPr="008A3859" w:rsidTr="008A3859">
        <w:trPr>
          <w:trHeight w:val="7356"/>
        </w:trPr>
        <w:tc>
          <w:tcPr>
            <w:tcW w:w="10329" w:type="dxa"/>
          </w:tcPr>
          <w:p w:rsidR="009F0D77" w:rsidRPr="008A3859" w:rsidRDefault="00576B8D" w:rsidP="003C19E0">
            <w:r>
              <w:rPr>
                <w:noProof/>
                <w:lang w:eastAsia="ru-RU"/>
              </w:rPr>
              <w:lastRenderedPageBreak/>
              <w:pict>
                <v:line id="_x0000_s1157" alt="5w0y54u92pjcozft3" style="position:absolute;z-index:251689472;mso-position-horizontal-relative:text;mso-position-vertical-relative:text" from="57.45pt,121.45pt" to="57.45pt,121.45pt" stroked="f"/>
              </w:pict>
            </w:r>
            <w:r>
              <w:rPr>
                <w:noProof/>
                <w:lang w:eastAsia="ru-RU"/>
              </w:rPr>
              <w:pict>
                <v:line id="_x0000_s1156" alt="5w0y54u92pjcozft3" style="position:absolute;z-index:251688448;mso-position-horizontal-relative:text;mso-position-vertical-relative:text" from="159.45pt,48.45pt" to="159.45pt,48.45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303530</wp:posOffset>
                  </wp:positionV>
                  <wp:extent cx="5543550" cy="4185920"/>
                  <wp:effectExtent l="19050" t="0" r="0" b="0"/>
                  <wp:wrapNone/>
                  <wp:docPr id="7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18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D77" w:rsidRPr="008A3859" w:rsidTr="008A3859">
        <w:trPr>
          <w:trHeight w:val="7356"/>
        </w:trPr>
        <w:tc>
          <w:tcPr>
            <w:tcW w:w="10329" w:type="dxa"/>
          </w:tcPr>
          <w:p w:rsidR="009F0D77" w:rsidRPr="008A3859" w:rsidRDefault="00576B8D" w:rsidP="003C19E0">
            <w:r>
              <w:rPr>
                <w:noProof/>
                <w:lang w:eastAsia="ru-RU"/>
              </w:rPr>
              <w:pict>
                <v:line id="_x0000_s1159" alt="5w0y54u92pjcozft3" style="position:absolute;z-index:251691520;mso-position-horizontal-relative:text;mso-position-vertical-relative:text" from="207.45pt,153.65pt" to="207.45pt,153.65pt" stroked="f"/>
              </w:pict>
            </w:r>
            <w:r>
              <w:rPr>
                <w:noProof/>
                <w:lang w:eastAsia="ru-RU"/>
              </w:rPr>
              <w:pict>
                <v:line id="_x0000_s1158" alt="5w0y54u92pjcozft3" style="position:absolute;z-index:251690496;mso-position-horizontal-relative:text;mso-position-vertical-relative:text" from="162.45pt,2.65pt" to="162.45pt,2.65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438150</wp:posOffset>
                  </wp:positionV>
                  <wp:extent cx="5725160" cy="4251960"/>
                  <wp:effectExtent l="19050" t="0" r="8890" b="0"/>
                  <wp:wrapNone/>
                  <wp:docPr id="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10000"/>
                          </a:blip>
                          <a:srcRect l="2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425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0D77" w:rsidRDefault="009F0D77" w:rsidP="003C19E0"/>
    <w:p w:rsidR="001959CA" w:rsidRDefault="001959CA" w:rsidP="003C19E0">
      <w:pPr>
        <w:sectPr w:rsidR="001959CA" w:rsidSect="009F0D7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C623E5" w:rsidRDefault="00576B8D" w:rsidP="00C623E5">
      <w:pPr>
        <w:jc w:val="right"/>
      </w:pPr>
      <w:r>
        <w:rPr>
          <w:noProof/>
          <w:lang w:eastAsia="ru-RU"/>
        </w:rPr>
        <w:lastRenderedPageBreak/>
        <w:pict>
          <v:line id="_x0000_s1160" alt="5igg05dmtwjgt4923" style="position:absolute;left:0;text-align:left;z-index:251692544" from="195pt,-23pt" to="195pt,-23pt" stroked="f"/>
        </w:pict>
      </w:r>
      <w:r w:rsidR="00C623E5">
        <w:t>Приложение 1</w:t>
      </w:r>
    </w:p>
    <w:p w:rsidR="00C623E5" w:rsidRPr="00014336" w:rsidRDefault="00C623E5" w:rsidP="00C623E5">
      <w:pPr>
        <w:jc w:val="center"/>
        <w:rPr>
          <w:rFonts w:ascii="Arial Black" w:hAnsi="Arial Black"/>
          <w:sz w:val="28"/>
          <w:szCs w:val="28"/>
        </w:rPr>
      </w:pPr>
      <w:r w:rsidRPr="00014336">
        <w:rPr>
          <w:rFonts w:ascii="Arial Black" w:hAnsi="Arial Black"/>
          <w:sz w:val="28"/>
          <w:szCs w:val="28"/>
        </w:rPr>
        <w:t>Схема описания овощей, фруктов и ягод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17"/>
        <w:gridCol w:w="5117"/>
        <w:gridCol w:w="5118"/>
      </w:tblGrid>
      <w:tr w:rsidR="00C623E5" w:rsidRPr="008A3859" w:rsidTr="008A3859">
        <w:trPr>
          <w:trHeight w:val="4744"/>
        </w:trPr>
        <w:tc>
          <w:tcPr>
            <w:tcW w:w="5117" w:type="dxa"/>
          </w:tcPr>
          <w:p w:rsidR="00C623E5" w:rsidRPr="008A3859" w:rsidRDefault="00576B8D" w:rsidP="008A3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line id="_x0000_s1161" alt="5igg05dmtwjgt4923" style="position:absolute;left:0;text-align:left;z-index:251693568" from="156pt,207.95pt" to="156pt,207.95pt" stroked="f"/>
              </w:pict>
            </w:r>
            <w:r w:rsidR="00477006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657225</wp:posOffset>
                  </wp:positionV>
                  <wp:extent cx="2392680" cy="2133600"/>
                  <wp:effectExtent l="19050" t="0" r="7620" b="0"/>
                  <wp:wrapNone/>
                  <wp:docPr id="7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8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3E5" w:rsidRPr="008A3859">
              <w:rPr>
                <w:rFonts w:ascii="Arial" w:hAnsi="Arial" w:cs="Arial"/>
              </w:rPr>
              <w:t>Цвет</w:t>
            </w:r>
          </w:p>
        </w:tc>
        <w:tc>
          <w:tcPr>
            <w:tcW w:w="5117" w:type="dxa"/>
          </w:tcPr>
          <w:p w:rsidR="00C623E5" w:rsidRPr="008A3859" w:rsidRDefault="00477006" w:rsidP="008A3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534035</wp:posOffset>
                  </wp:positionV>
                  <wp:extent cx="2560320" cy="2286000"/>
                  <wp:effectExtent l="19050" t="0" r="0" b="0"/>
                  <wp:wrapNone/>
                  <wp:docPr id="7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3E5" w:rsidRPr="008A3859">
              <w:rPr>
                <w:rFonts w:ascii="Arial" w:hAnsi="Arial" w:cs="Arial"/>
              </w:rPr>
              <w:t>Форма</w:t>
            </w:r>
          </w:p>
        </w:tc>
        <w:tc>
          <w:tcPr>
            <w:tcW w:w="5118" w:type="dxa"/>
          </w:tcPr>
          <w:p w:rsidR="00C623E5" w:rsidRPr="008A3859" w:rsidRDefault="00477006" w:rsidP="008A3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534035</wp:posOffset>
                  </wp:positionV>
                  <wp:extent cx="2606040" cy="2316480"/>
                  <wp:effectExtent l="19050" t="0" r="3810" b="0"/>
                  <wp:wrapNone/>
                  <wp:docPr id="7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3E5" w:rsidRPr="008A3859">
              <w:rPr>
                <w:rFonts w:ascii="Arial" w:hAnsi="Arial" w:cs="Arial"/>
              </w:rPr>
              <w:t>Величина</w:t>
            </w:r>
          </w:p>
        </w:tc>
      </w:tr>
      <w:tr w:rsidR="00C623E5" w:rsidRPr="008A3859" w:rsidTr="008A3859">
        <w:trPr>
          <w:trHeight w:val="4744"/>
        </w:trPr>
        <w:tc>
          <w:tcPr>
            <w:tcW w:w="5117" w:type="dxa"/>
          </w:tcPr>
          <w:p w:rsidR="00C623E5" w:rsidRPr="008A3859" w:rsidRDefault="00576B8D" w:rsidP="008A3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line id="_x0000_s1163" alt="5igg05dmtwjgt4923" style="position:absolute;left:0;text-align:left;z-index:251695616;mso-position-horizontal-relative:text;mso-position-vertical-relative:text" from="190pt,186.25pt" to="190pt,186.25pt" stroked="f"/>
              </w:pict>
            </w:r>
            <w:r>
              <w:rPr>
                <w:rFonts w:ascii="Arial" w:hAnsi="Arial" w:cs="Arial"/>
                <w:noProof/>
                <w:lang w:eastAsia="ru-RU"/>
              </w:rPr>
              <w:pict>
                <v:line id="_x0000_s1162" alt="5igg05dmtwjgt4923" style="position:absolute;left:0;text-align:left;z-index:251694592;mso-position-horizontal-relative:text;mso-position-vertical-relative:text" from="110pt,43.25pt" to="110pt,43.25pt" stroked="f"/>
              </w:pict>
            </w:r>
            <w:r w:rsidR="00477006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718185</wp:posOffset>
                  </wp:positionV>
                  <wp:extent cx="2087880" cy="2042160"/>
                  <wp:effectExtent l="19050" t="0" r="7620" b="0"/>
                  <wp:wrapNone/>
                  <wp:docPr id="6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18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3E5" w:rsidRPr="008A3859">
              <w:rPr>
                <w:rFonts w:ascii="Arial" w:hAnsi="Arial" w:cs="Arial"/>
              </w:rPr>
              <w:t>Вкус</w:t>
            </w:r>
          </w:p>
        </w:tc>
        <w:tc>
          <w:tcPr>
            <w:tcW w:w="5117" w:type="dxa"/>
          </w:tcPr>
          <w:p w:rsidR="00C623E5" w:rsidRPr="008A3859" w:rsidRDefault="00477006" w:rsidP="008A3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259715</wp:posOffset>
                  </wp:positionV>
                  <wp:extent cx="2651760" cy="2636520"/>
                  <wp:effectExtent l="19050" t="0" r="0" b="0"/>
                  <wp:wrapNone/>
                  <wp:docPr id="6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3E5" w:rsidRPr="008A3859">
              <w:rPr>
                <w:rFonts w:ascii="Arial" w:hAnsi="Arial" w:cs="Arial"/>
              </w:rPr>
              <w:t>Где растёт</w:t>
            </w:r>
          </w:p>
        </w:tc>
        <w:tc>
          <w:tcPr>
            <w:tcW w:w="5118" w:type="dxa"/>
          </w:tcPr>
          <w:p w:rsidR="00C623E5" w:rsidRPr="008A3859" w:rsidRDefault="00477006" w:rsidP="008A38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381635</wp:posOffset>
                  </wp:positionV>
                  <wp:extent cx="2087880" cy="2491740"/>
                  <wp:effectExtent l="19050" t="0" r="7620" b="0"/>
                  <wp:wrapNone/>
                  <wp:docPr id="6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8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23E5" w:rsidRPr="008A3859">
              <w:rPr>
                <w:rFonts w:ascii="Arial" w:hAnsi="Arial" w:cs="Arial"/>
              </w:rPr>
              <w:t>Как едят и заготавливают</w:t>
            </w:r>
          </w:p>
        </w:tc>
      </w:tr>
    </w:tbl>
    <w:p w:rsidR="00C623E5" w:rsidRDefault="00C623E5" w:rsidP="003C19E0"/>
    <w:p w:rsidR="003C19E0" w:rsidRDefault="00C623E5" w:rsidP="00C623E5">
      <w:pPr>
        <w:jc w:val="right"/>
      </w:pPr>
      <w:r>
        <w:lastRenderedPageBreak/>
        <w:t>Приложение 2</w:t>
      </w:r>
    </w:p>
    <w:tbl>
      <w:tblPr>
        <w:tblW w:w="131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78"/>
        <w:gridCol w:w="4378"/>
        <w:gridCol w:w="4379"/>
      </w:tblGrid>
      <w:tr w:rsidR="009C5BAC" w:rsidRPr="008A3859" w:rsidTr="008A3859">
        <w:trPr>
          <w:trHeight w:val="3256"/>
          <w:jc w:val="center"/>
        </w:trPr>
        <w:tc>
          <w:tcPr>
            <w:tcW w:w="4378" w:type="dxa"/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margin-left:211.2pt;margin-top:128.45pt;width:220.55pt;height:55.6pt;flip:x;z-index:251620864" o:connectortype="straight" strokeweight="5pt">
                  <v:stroke startarrow="block" endarrow="block"/>
                </v:shape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156210</wp:posOffset>
                  </wp:positionV>
                  <wp:extent cx="1293495" cy="1713230"/>
                  <wp:effectExtent l="19050" t="0" r="190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9C5BAC" w:rsidRPr="008A3859" w:rsidRDefault="009C5BAC" w:rsidP="003C19E0">
            <w:r w:rsidRPr="008A3859"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6" type="#_x0000_t13" style="position:absolute;margin-left:12.3pt;margin-top:64pt;width:185.15pt;height:46.3pt;z-index:251602432;mso-position-horizontal-relative:text;mso-position-vertical-relative:text"/>
              </w:pict>
            </w:r>
          </w:p>
        </w:tc>
        <w:tc>
          <w:tcPr>
            <w:tcW w:w="4379" w:type="dxa"/>
          </w:tcPr>
          <w:p w:rsidR="009C5BAC" w:rsidRPr="008A3859" w:rsidRDefault="00576B8D" w:rsidP="003C19E0">
            <w:r>
              <w:rPr>
                <w:noProof/>
                <w:lang w:eastAsia="ru-RU"/>
              </w:rPr>
              <w:pict>
                <v:line id="_x0000_s1165" alt="5n0r549yv2nftzbm3" style="position:absolute;z-index:251697664;mso-position-horizontal-relative:text;mso-position-vertical-relative:text" from="-259.75pt,116.7pt" to="-259.75pt,116.7pt" stroked="f"/>
              </w:pict>
            </w:r>
            <w:r>
              <w:rPr>
                <w:noProof/>
                <w:lang w:eastAsia="ru-RU"/>
              </w:rPr>
              <w:pict>
                <v:line id="_x0000_s1164" alt="5n0r549yv2nftzbm3" style="position:absolute;z-index:251696640;mso-position-horizontal-relative:text;mso-position-vertical-relative:text" from="-366.75pt,33.7pt" to="-366.75pt,33.7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6400800" distR="6400800" simplePos="0" relativeHeight="251601408" behindDoc="0" locked="0" layoutInCell="1" allowOverlap="1">
                  <wp:simplePos x="0" y="0"/>
                  <wp:positionH relativeFrom="margin">
                    <wp:posOffset>249555</wp:posOffset>
                  </wp:positionH>
                  <wp:positionV relativeFrom="paragraph">
                    <wp:posOffset>159385</wp:posOffset>
                  </wp:positionV>
                  <wp:extent cx="2069465" cy="1600200"/>
                  <wp:effectExtent l="19050" t="0" r="6985" b="0"/>
                  <wp:wrapNone/>
                  <wp:docPr id="6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BAC" w:rsidRPr="008A3859" w:rsidTr="008A3859">
        <w:trPr>
          <w:trHeight w:val="3256"/>
          <w:jc w:val="center"/>
        </w:trPr>
        <w:tc>
          <w:tcPr>
            <w:tcW w:w="4378" w:type="dxa"/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62" type="#_x0000_t32" style="position:absolute;margin-left:211.2pt;margin-top:147.5pt;width:220.55pt;height:55.6pt;flip:x;z-index:251624960;mso-position-horizontal-relative:text;mso-position-vertical-relative:text" o:connectortype="straight" strokeweight="5pt">
                  <v:stroke startarrow="block" endarrow="block"/>
                </v:shape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6400800" distR="6400800" simplePos="0" relativeHeight="251605504" behindDoc="0" locked="0" layoutInCell="1" allowOverlap="1">
                  <wp:simplePos x="0" y="0"/>
                  <wp:positionH relativeFrom="margin">
                    <wp:posOffset>607060</wp:posOffset>
                  </wp:positionH>
                  <wp:positionV relativeFrom="paragraph">
                    <wp:posOffset>261620</wp:posOffset>
                  </wp:positionV>
                  <wp:extent cx="2075180" cy="1611630"/>
                  <wp:effectExtent l="19050" t="0" r="127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52" type="#_x0000_t13" style="position:absolute;margin-left:12.3pt;margin-top:64pt;width:185.15pt;height:46.3pt;z-index:251615744;mso-position-horizontal-relative:text;mso-position-vertical-relative:text"/>
              </w:pict>
            </w:r>
          </w:p>
        </w:tc>
        <w:tc>
          <w:tcPr>
            <w:tcW w:w="4379" w:type="dxa"/>
          </w:tcPr>
          <w:p w:rsidR="009C5BAC" w:rsidRPr="008A3859" w:rsidRDefault="00576B8D" w:rsidP="003C19E0">
            <w:r>
              <w:rPr>
                <w:noProof/>
                <w:lang w:eastAsia="ru-RU"/>
              </w:rPr>
              <w:pict>
                <v:line id="_x0000_s1166" alt="5n0r549yv2nftzbm3" style="position:absolute;z-index:251698688;mso-position-horizontal-relative:text;mso-position-vertical-relative:text" from="-283.75pt,91.4pt" to="-283.75pt,91.4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6400800" distR="6400800" simplePos="0" relativeHeight="251612672" behindDoc="0" locked="0" layoutInCell="1" allowOverlap="1">
                  <wp:simplePos x="0" y="0"/>
                  <wp:positionH relativeFrom="margin">
                    <wp:posOffset>432435</wp:posOffset>
                  </wp:positionH>
                  <wp:positionV relativeFrom="paragraph">
                    <wp:posOffset>131445</wp:posOffset>
                  </wp:positionV>
                  <wp:extent cx="1642745" cy="1772285"/>
                  <wp:effectExtent l="19050" t="0" r="0" b="0"/>
                  <wp:wrapNone/>
                  <wp:docPr id="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BAC" w:rsidRPr="008A3859" w:rsidTr="008A3859">
        <w:trPr>
          <w:trHeight w:val="3256"/>
          <w:jc w:val="center"/>
        </w:trPr>
        <w:tc>
          <w:tcPr>
            <w:tcW w:w="4378" w:type="dxa"/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61" type="#_x0000_t32" style="position:absolute;margin-left:211.2pt;margin-top:135.85pt;width:220.55pt;height:55.6pt;flip:x;z-index:251623936;mso-position-horizontal-relative:text;mso-position-vertical-relative:text" o:connectortype="straight" strokeweight="5pt">
                  <v:stroke startarrow="block" endarrow="block"/>
                </v:shape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6400800" distR="6400800" simplePos="0" relativeHeight="251606528" behindDoc="0" locked="0" layoutInCell="1" allowOverlap="1">
                  <wp:simplePos x="0" y="0"/>
                  <wp:positionH relativeFrom="margin">
                    <wp:posOffset>662940</wp:posOffset>
                  </wp:positionH>
                  <wp:positionV relativeFrom="paragraph">
                    <wp:posOffset>125730</wp:posOffset>
                  </wp:positionV>
                  <wp:extent cx="1469390" cy="1599565"/>
                  <wp:effectExtent l="1905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7006">
              <w:rPr>
                <w:noProof/>
                <w:lang w:eastAsia="ru-RU"/>
              </w:rPr>
              <w:drawing>
                <wp:anchor distT="0" distB="0" distL="6400800" distR="6400800" simplePos="0" relativeHeight="251611648" behindDoc="0" locked="0" layoutInCell="1" allowOverlap="1">
                  <wp:simplePos x="0" y="0"/>
                  <wp:positionH relativeFrom="margin">
                    <wp:posOffset>2003425</wp:posOffset>
                  </wp:positionH>
                  <wp:positionV relativeFrom="paragraph">
                    <wp:posOffset>5180965</wp:posOffset>
                  </wp:positionV>
                  <wp:extent cx="1469390" cy="1599565"/>
                  <wp:effectExtent l="19050" t="0" r="0" b="0"/>
                  <wp:wrapNone/>
                  <wp:docPr id="6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7006">
              <w:rPr>
                <w:noProof/>
                <w:lang w:eastAsia="ru-RU"/>
              </w:rPr>
              <w:drawing>
                <wp:anchor distT="0" distB="0" distL="6400800" distR="6400800" simplePos="0" relativeHeight="251610624" behindDoc="0" locked="0" layoutInCell="1" allowOverlap="1">
                  <wp:simplePos x="0" y="0"/>
                  <wp:positionH relativeFrom="margin">
                    <wp:posOffset>2003425</wp:posOffset>
                  </wp:positionH>
                  <wp:positionV relativeFrom="paragraph">
                    <wp:posOffset>5180965</wp:posOffset>
                  </wp:positionV>
                  <wp:extent cx="1469390" cy="1599565"/>
                  <wp:effectExtent l="19050" t="0" r="0" b="0"/>
                  <wp:wrapNone/>
                  <wp:docPr id="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53" type="#_x0000_t13" style="position:absolute;margin-left:12.3pt;margin-top:64pt;width:185.15pt;height:46.3pt;z-index:251616768;mso-position-horizontal-relative:text;mso-position-vertical-relative:text"/>
              </w:pict>
            </w:r>
          </w:p>
        </w:tc>
        <w:tc>
          <w:tcPr>
            <w:tcW w:w="4379" w:type="dxa"/>
          </w:tcPr>
          <w:p w:rsidR="009C5BAC" w:rsidRPr="008A3859" w:rsidRDefault="00576B8D" w:rsidP="003C19E0">
            <w:r>
              <w:rPr>
                <w:noProof/>
                <w:lang w:eastAsia="ru-RU"/>
              </w:rPr>
              <w:pict>
                <v:line id="_x0000_s1167" alt="5n0r549yv2nftzbm3" style="position:absolute;z-index:251699712;mso-position-horizontal-relative:text;mso-position-vertical-relative:text" from="-369.75pt,207.1pt" to="-369.75pt,207.1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257175</wp:posOffset>
                  </wp:positionV>
                  <wp:extent cx="1771015" cy="1436370"/>
                  <wp:effectExtent l="19050" t="0" r="635" b="0"/>
                  <wp:wrapNone/>
                  <wp:docPr id="6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6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BAC" w:rsidRPr="008A3859" w:rsidTr="008A3859">
        <w:trPr>
          <w:trHeight w:val="3256"/>
          <w:jc w:val="center"/>
        </w:trPr>
        <w:tc>
          <w:tcPr>
            <w:tcW w:w="4378" w:type="dxa"/>
          </w:tcPr>
          <w:p w:rsidR="009C5BAC" w:rsidRPr="008A3859" w:rsidRDefault="00576B8D" w:rsidP="003C19E0">
            <w:r>
              <w:rPr>
                <w:noProof/>
                <w:lang w:eastAsia="ru-RU"/>
              </w:rPr>
              <w:lastRenderedPageBreak/>
              <w:pict>
                <v:line id="_x0000_s1168" alt="5m0cw5zk4begf92q3" style="position:absolute;z-index:251700736;mso-position-horizontal-relative:text;mso-position-vertical-relative:text" from="113.05pt,113.5pt" to="113.05pt,113.5pt" stroked="f"/>
              </w:pict>
            </w:r>
            <w:r w:rsidR="009C5BAC" w:rsidRPr="008A3859">
              <w:rPr>
                <w:noProof/>
                <w:lang w:eastAsia="ru-RU"/>
              </w:rPr>
              <w:pict>
                <v:shape id="_x0000_s1060" type="#_x0000_t32" style="position:absolute;margin-left:211.2pt;margin-top:138.6pt;width:220.55pt;height:55.6pt;flip:x;z-index:251622912;mso-position-horizontal-relative:text;mso-position-vertical-relative:text" o:connectortype="straight" strokeweight="5pt">
                  <v:stroke startarrow="block" endarrow="block"/>
                </v:shape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322580</wp:posOffset>
                  </wp:positionV>
                  <wp:extent cx="1765935" cy="1437640"/>
                  <wp:effectExtent l="19050" t="0" r="571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6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54" type="#_x0000_t13" style="position:absolute;margin-left:12.3pt;margin-top:64pt;width:185.15pt;height:46.3pt;z-index:251617792;mso-position-horizontal-relative:text;mso-position-vertical-relative:text"/>
              </w:pict>
            </w:r>
          </w:p>
        </w:tc>
        <w:tc>
          <w:tcPr>
            <w:tcW w:w="4379" w:type="dxa"/>
          </w:tcPr>
          <w:p w:rsidR="009C5BAC" w:rsidRPr="008A385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237490</wp:posOffset>
                  </wp:positionV>
                  <wp:extent cx="2038350" cy="1697990"/>
                  <wp:effectExtent l="19050" t="0" r="0" b="0"/>
                  <wp:wrapNone/>
                  <wp:docPr id="6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36000"/>
                          </a:blip>
                          <a:srcRect l="52777" b="7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BAC" w:rsidRPr="008A3859" w:rsidTr="008A3859">
        <w:trPr>
          <w:trHeight w:val="3256"/>
          <w:jc w:val="center"/>
        </w:trPr>
        <w:tc>
          <w:tcPr>
            <w:tcW w:w="4378" w:type="dxa"/>
          </w:tcPr>
          <w:p w:rsidR="009C5BAC" w:rsidRPr="008A3859" w:rsidRDefault="00576B8D" w:rsidP="003C19E0">
            <w:r>
              <w:rPr>
                <w:noProof/>
                <w:lang w:eastAsia="ru-RU"/>
              </w:rPr>
              <w:pict>
                <v:line id="_x0000_s1170" alt="5m0cw5zk4begf92q3" style="position:absolute;z-index:251702784;mso-position-horizontal-relative:text;mso-position-vertical-relative:text" from="197.05pt,113.2pt" to="197.05pt,113.2pt" stroked="f"/>
              </w:pict>
            </w:r>
            <w:r>
              <w:rPr>
                <w:noProof/>
                <w:lang w:eastAsia="ru-RU"/>
              </w:rPr>
              <w:pict>
                <v:line id="_x0000_s1169" alt="5m0cw5zk4begf92q3" style="position:absolute;z-index:251701760;mso-position-horizontal-relative:text;mso-position-vertical-relative:text" from="11.05pt,47.2pt" to="11.05pt,47.2pt" stroked="f"/>
              </w:pict>
            </w:r>
            <w:r w:rsidR="009C5BAC" w:rsidRPr="008A3859">
              <w:rPr>
                <w:noProof/>
                <w:lang w:eastAsia="ru-RU"/>
              </w:rPr>
              <w:pict>
                <v:shape id="_x0000_s1059" type="#_x0000_t32" style="position:absolute;margin-left:211.2pt;margin-top:151.7pt;width:220.55pt;height:55.6pt;flip:x;z-index:251621888;mso-position-horizontal-relative:text;mso-position-vertical-relative:text" o:connectortype="straight" strokeweight="5pt">
                  <v:stroke startarrow="block" endarrow="block"/>
                </v:shape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241300</wp:posOffset>
                  </wp:positionV>
                  <wp:extent cx="2023745" cy="1685290"/>
                  <wp:effectExtent l="1905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36000"/>
                          </a:blip>
                          <a:srcRect l="52777" b="7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68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55" type="#_x0000_t13" style="position:absolute;margin-left:12.3pt;margin-top:64pt;width:185.15pt;height:46.3pt;z-index:251618816;mso-position-horizontal-relative:text;mso-position-vertical-relative:text"/>
              </w:pict>
            </w:r>
          </w:p>
        </w:tc>
        <w:tc>
          <w:tcPr>
            <w:tcW w:w="4379" w:type="dxa"/>
          </w:tcPr>
          <w:p w:rsidR="009C5BAC" w:rsidRPr="008A385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121920</wp:posOffset>
                  </wp:positionV>
                  <wp:extent cx="1285240" cy="1697990"/>
                  <wp:effectExtent l="19050" t="0" r="0" b="0"/>
                  <wp:wrapNone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BAC" w:rsidRPr="008A3859" w:rsidTr="008A3859">
        <w:trPr>
          <w:trHeight w:val="3256"/>
          <w:jc w:val="center"/>
        </w:trPr>
        <w:tc>
          <w:tcPr>
            <w:tcW w:w="4378" w:type="dxa"/>
          </w:tcPr>
          <w:p w:rsidR="009C5BAC" w:rsidRPr="008A3859" w:rsidRDefault="00576B8D" w:rsidP="003C19E0">
            <w:r>
              <w:rPr>
                <w:noProof/>
                <w:lang w:eastAsia="ru-RU"/>
              </w:rPr>
              <w:pict>
                <v:line id="_x0000_s1171" alt="5m0cw5zk4begf92q3" style="position:absolute;z-index:251703808;mso-position-horizontal-relative:text;mso-position-vertical-relative:text" from="53.05pt,91.9pt" to="53.05pt,91.9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170815</wp:posOffset>
                  </wp:positionV>
                  <wp:extent cx="1285240" cy="1697990"/>
                  <wp:effectExtent l="19050" t="0" r="0" b="0"/>
                  <wp:wrapNone/>
                  <wp:docPr id="5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9C5BAC" w:rsidRPr="008A3859" w:rsidRDefault="009C5BAC" w:rsidP="0006766A">
            <w:r w:rsidRPr="008A3859">
              <w:rPr>
                <w:noProof/>
                <w:lang w:eastAsia="ru-RU"/>
              </w:rPr>
              <w:pict>
                <v:shape id="_x0000_s1056" type="#_x0000_t13" style="position:absolute;margin-left:12.3pt;margin-top:64pt;width:185.15pt;height:46.3pt;z-index:251619840;mso-position-horizontal-relative:text;mso-position-vertical-relative:text"/>
              </w:pict>
            </w:r>
          </w:p>
        </w:tc>
        <w:tc>
          <w:tcPr>
            <w:tcW w:w="4379" w:type="dxa"/>
          </w:tcPr>
          <w:p w:rsidR="009C5BAC" w:rsidRPr="008A3859" w:rsidRDefault="00477006" w:rsidP="003C19E0">
            <w:r>
              <w:rPr>
                <w:noProof/>
                <w:lang w:eastAsia="ru-RU"/>
              </w:rPr>
              <w:drawing>
                <wp:anchor distT="0" distB="0" distL="6400800" distR="6400800" simplePos="0" relativeHeight="251609600" behindDoc="0" locked="0" layoutInCell="1" allowOverlap="1">
                  <wp:simplePos x="0" y="0"/>
                  <wp:positionH relativeFrom="margin">
                    <wp:posOffset>268605</wp:posOffset>
                  </wp:positionH>
                  <wp:positionV relativeFrom="paragraph">
                    <wp:posOffset>236220</wp:posOffset>
                  </wp:positionV>
                  <wp:extent cx="2069465" cy="1600200"/>
                  <wp:effectExtent l="19050" t="0" r="6985" b="0"/>
                  <wp:wrapNone/>
                  <wp:docPr id="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19E0" w:rsidRDefault="003C19E0" w:rsidP="003C19E0"/>
    <w:p w:rsidR="00C623E5" w:rsidRDefault="00C623E5" w:rsidP="003C19E0"/>
    <w:p w:rsidR="003C19E0" w:rsidRDefault="00576B8D" w:rsidP="00BE3399">
      <w:pPr>
        <w:jc w:val="right"/>
      </w:pPr>
      <w:r>
        <w:rPr>
          <w:noProof/>
          <w:lang w:eastAsia="ru-RU"/>
        </w:rPr>
        <w:lastRenderedPageBreak/>
        <w:pict>
          <v:line id="_x0000_s1172" alt="50jm5qwlo492tvjs3" style="position:absolute;left:0;text-align:left;z-index:251704832" from="235pt,-3pt" to="235pt,-3pt" stroked="f"/>
        </w:pict>
      </w:r>
      <w:r w:rsidR="00C623E5">
        <w:t>Приложение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7"/>
        <w:gridCol w:w="3118"/>
        <w:gridCol w:w="3118"/>
        <w:gridCol w:w="3118"/>
        <w:gridCol w:w="3118"/>
      </w:tblGrid>
      <w:tr w:rsidR="00BE3399" w:rsidTr="00656F4A">
        <w:trPr>
          <w:trHeight w:val="3259"/>
        </w:trPr>
        <w:tc>
          <w:tcPr>
            <w:tcW w:w="3117" w:type="dxa"/>
            <w:tcBorders>
              <w:bottom w:val="nil"/>
              <w:right w:val="nil"/>
            </w:tcBorders>
          </w:tcPr>
          <w:p w:rsidR="00BE3399" w:rsidRDefault="00BE3399" w:rsidP="003C19E0"/>
        </w:tc>
        <w:tc>
          <w:tcPr>
            <w:tcW w:w="3118" w:type="dxa"/>
            <w:tcBorders>
              <w:left w:val="nil"/>
              <w:bottom w:val="nil"/>
            </w:tcBorders>
          </w:tcPr>
          <w:p w:rsidR="00BE3399" w:rsidRDefault="00576B8D" w:rsidP="003C19E0">
            <w:r>
              <w:rPr>
                <w:noProof/>
                <w:lang w:eastAsia="ru-RU"/>
              </w:rPr>
              <w:pict>
                <v:line id="_x0000_s1173" alt="50jm5qwlo492tvjs3" style="position:absolute;z-index:251705856;mso-position-horizontal-relative:text;mso-position-vertical-relative:text" from="43.15pt,124.7pt" to="43.15pt,124.7pt" stroked="f"/>
              </w:pict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-3781425</wp:posOffset>
                  </wp:positionH>
                  <wp:positionV relativeFrom="paragraph">
                    <wp:posOffset>508635</wp:posOffset>
                  </wp:positionV>
                  <wp:extent cx="3378835" cy="3223895"/>
                  <wp:effectExtent l="19050" t="0" r="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835" cy="322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136525</wp:posOffset>
                  </wp:positionV>
                  <wp:extent cx="1572260" cy="1875155"/>
                  <wp:effectExtent l="19050" t="0" r="889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87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105410</wp:posOffset>
                  </wp:positionV>
                  <wp:extent cx="1496695" cy="1906270"/>
                  <wp:effectExtent l="19050" t="0" r="825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136525</wp:posOffset>
                  </wp:positionV>
                  <wp:extent cx="1508760" cy="1875155"/>
                  <wp:effectExtent l="1905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87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399" w:rsidTr="00656F4A">
        <w:trPr>
          <w:trHeight w:val="3259"/>
        </w:trPr>
        <w:tc>
          <w:tcPr>
            <w:tcW w:w="3117" w:type="dxa"/>
            <w:tcBorders>
              <w:top w:val="nil"/>
              <w:right w:val="nil"/>
            </w:tcBorders>
          </w:tcPr>
          <w:p w:rsidR="00BE3399" w:rsidRDefault="00BE3399" w:rsidP="003C19E0"/>
        </w:tc>
        <w:tc>
          <w:tcPr>
            <w:tcW w:w="3118" w:type="dxa"/>
            <w:tcBorders>
              <w:top w:val="nil"/>
              <w:left w:val="nil"/>
            </w:tcBorders>
          </w:tcPr>
          <w:p w:rsidR="00BE3399" w:rsidRDefault="00BE3399" w:rsidP="003C19E0"/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121920</wp:posOffset>
                  </wp:positionV>
                  <wp:extent cx="1525905" cy="1907540"/>
                  <wp:effectExtent l="1905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121920</wp:posOffset>
                  </wp:positionV>
                  <wp:extent cx="1511935" cy="1907540"/>
                  <wp:effectExtent l="1905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230505</wp:posOffset>
                  </wp:positionV>
                  <wp:extent cx="1428750" cy="1798955"/>
                  <wp:effectExtent l="19050" t="0" r="0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399" w:rsidTr="00656F4A">
        <w:trPr>
          <w:trHeight w:val="3259"/>
        </w:trPr>
        <w:tc>
          <w:tcPr>
            <w:tcW w:w="3117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169545</wp:posOffset>
                  </wp:positionV>
                  <wp:extent cx="1499870" cy="1875155"/>
                  <wp:effectExtent l="19050" t="0" r="5080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87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576B8D" w:rsidP="003C19E0">
            <w:r>
              <w:rPr>
                <w:noProof/>
                <w:lang w:eastAsia="ru-RU"/>
              </w:rPr>
              <w:pict>
                <v:line id="_x0000_s1175" alt="50jm5qwlo492tvjs3" style="position:absolute;z-index:251707904;mso-position-horizontal-relative:text;mso-position-vertical-relative:text" from="30.15pt,205.8pt" to="30.15pt,205.8pt" stroked="f"/>
              </w:pict>
            </w:r>
            <w:r>
              <w:rPr>
                <w:noProof/>
                <w:lang w:eastAsia="ru-RU"/>
              </w:rPr>
              <w:pict>
                <v:line id="_x0000_s1174" alt="50jm5qwlo492tvjs3" style="position:absolute;z-index:251706880;mso-position-horizontal-relative:text;mso-position-vertical-relative:text" from="106.15pt,49.8pt" to="106.15pt,49.8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138430</wp:posOffset>
                  </wp:positionV>
                  <wp:extent cx="1470660" cy="1906270"/>
                  <wp:effectExtent l="1905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138430</wp:posOffset>
                  </wp:positionV>
                  <wp:extent cx="1434465" cy="1803400"/>
                  <wp:effectExtent l="19050" t="0" r="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138430</wp:posOffset>
                  </wp:positionV>
                  <wp:extent cx="1491615" cy="1803400"/>
                  <wp:effectExtent l="19050" t="0" r="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138430</wp:posOffset>
                  </wp:positionV>
                  <wp:extent cx="1513840" cy="1906270"/>
                  <wp:effectExtent l="19050" t="0" r="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399" w:rsidTr="00656F4A">
        <w:trPr>
          <w:trHeight w:val="3259"/>
        </w:trPr>
        <w:tc>
          <w:tcPr>
            <w:tcW w:w="3117" w:type="dxa"/>
          </w:tcPr>
          <w:p w:rsidR="00BE3399" w:rsidRDefault="00477006" w:rsidP="003C19E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114300</wp:posOffset>
                  </wp:positionV>
                  <wp:extent cx="1599565" cy="1870710"/>
                  <wp:effectExtent l="19050" t="0" r="635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576B8D" w:rsidP="003C19E0">
            <w:r>
              <w:rPr>
                <w:noProof/>
                <w:lang w:eastAsia="ru-RU"/>
              </w:rPr>
              <w:pict>
                <v:line id="_x0000_s1176" alt="50w5l4ndznbs9l2v3" style="position:absolute;z-index:251708928;mso-position-horizontal-relative:text;mso-position-vertical-relative:text" from="10.15pt,103.5pt" to="10.15pt,103.5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114300</wp:posOffset>
                  </wp:positionV>
                  <wp:extent cx="1572895" cy="1870710"/>
                  <wp:effectExtent l="19050" t="0" r="8255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114300</wp:posOffset>
                  </wp:positionV>
                  <wp:extent cx="1554480" cy="1870710"/>
                  <wp:effectExtent l="19050" t="0" r="762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114300</wp:posOffset>
                  </wp:positionV>
                  <wp:extent cx="1541145" cy="1870710"/>
                  <wp:effectExtent l="19050" t="0" r="1905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114300</wp:posOffset>
                  </wp:positionV>
                  <wp:extent cx="1554480" cy="1870710"/>
                  <wp:effectExtent l="19050" t="0" r="7620" b="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399" w:rsidTr="00656F4A">
        <w:trPr>
          <w:trHeight w:val="3259"/>
        </w:trPr>
        <w:tc>
          <w:tcPr>
            <w:tcW w:w="3117" w:type="dxa"/>
          </w:tcPr>
          <w:p w:rsidR="00BE3399" w:rsidRDefault="00576B8D" w:rsidP="003C19E0">
            <w:r>
              <w:rPr>
                <w:noProof/>
                <w:lang w:eastAsia="ru-RU"/>
              </w:rPr>
              <w:pict>
                <v:line id="_x0000_s1177" alt="50w5l4ndznbs9l2v3" style="position:absolute;z-index:251709952;mso-position-horizontal-relative:text;mso-position-vertical-relative:text" from="65pt,42.05pt" to="65pt,42.05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84455</wp:posOffset>
                  </wp:positionV>
                  <wp:extent cx="1600200" cy="1917700"/>
                  <wp:effectExtent l="19050" t="0" r="0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146050</wp:posOffset>
                  </wp:positionV>
                  <wp:extent cx="1515110" cy="1856105"/>
                  <wp:effectExtent l="19050" t="0" r="889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146050</wp:posOffset>
                  </wp:positionV>
                  <wp:extent cx="1537335" cy="1856105"/>
                  <wp:effectExtent l="19050" t="0" r="5715" b="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84455</wp:posOffset>
                  </wp:positionV>
                  <wp:extent cx="1576705" cy="1917700"/>
                  <wp:effectExtent l="19050" t="0" r="4445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99695</wp:posOffset>
                  </wp:positionV>
                  <wp:extent cx="1541145" cy="1902460"/>
                  <wp:effectExtent l="19050" t="0" r="1905" b="0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0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399" w:rsidTr="00656F4A">
        <w:trPr>
          <w:trHeight w:val="3259"/>
        </w:trPr>
        <w:tc>
          <w:tcPr>
            <w:tcW w:w="3117" w:type="dxa"/>
          </w:tcPr>
          <w:p w:rsidR="00BE3399" w:rsidRDefault="00576B8D" w:rsidP="003C19E0">
            <w:r>
              <w:rPr>
                <w:noProof/>
                <w:lang w:eastAsia="ru-RU"/>
              </w:rPr>
              <w:pict>
                <v:line id="_x0000_s1178" alt="50w5l4ndznbs9l2v3" style="position:absolute;z-index:251710976;mso-position-horizontal-relative:text;mso-position-vertical-relative:text" from="104pt,60.6pt" to="104pt,60.6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85725</wp:posOffset>
                  </wp:positionV>
                  <wp:extent cx="1651635" cy="1943735"/>
                  <wp:effectExtent l="19050" t="0" r="5715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576B8D" w:rsidP="003C19E0">
            <w:r>
              <w:rPr>
                <w:noProof/>
                <w:lang w:eastAsia="ru-RU"/>
              </w:rPr>
              <w:pict>
                <v:line id="_x0000_s1179" alt="50w5l4ndznbs9l2v3" style="position:absolute;z-index:251712000;mso-position-horizontal-relative:text;mso-position-vertical-relative:text" from="5.15pt,100.6pt" to="5.15pt,100.6pt" stroked="f"/>
              </w:pict>
            </w:r>
            <w:r w:rsidR="00477006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100965</wp:posOffset>
                  </wp:positionV>
                  <wp:extent cx="1548765" cy="1897380"/>
                  <wp:effectExtent l="19050" t="0" r="0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85725</wp:posOffset>
                  </wp:positionV>
                  <wp:extent cx="1526540" cy="1866900"/>
                  <wp:effectExtent l="19050" t="0" r="0" b="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100965</wp:posOffset>
                  </wp:positionV>
                  <wp:extent cx="1560195" cy="1897380"/>
                  <wp:effectExtent l="19050" t="0" r="1905" b="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BE3399" w:rsidRDefault="00477006" w:rsidP="003C19E0"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100965</wp:posOffset>
                  </wp:positionV>
                  <wp:extent cx="1547495" cy="1851660"/>
                  <wp:effectExtent l="19050" t="0" r="0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3399" w:rsidRDefault="00BE3399" w:rsidP="003C19E0"/>
    <w:p w:rsidR="003C19E0" w:rsidRDefault="003C19E0" w:rsidP="003C19E0"/>
    <w:p w:rsidR="003C19E0" w:rsidRPr="003C19E0" w:rsidRDefault="00576B8D" w:rsidP="00C623E5">
      <w:pPr>
        <w:jc w:val="right"/>
      </w:pPr>
      <w:r>
        <w:rPr>
          <w:noProof/>
          <w:lang w:eastAsia="ru-RU"/>
        </w:rPr>
        <w:lastRenderedPageBreak/>
        <w:pict>
          <v:line id="_x0000_s1180" alt="505be49zyua2whmw3" style="position:absolute;left:0;text-align:left;z-index:251713024" from="156pt,-26pt" to="156pt,-26pt" stroked="f"/>
        </w:pict>
      </w:r>
      <w:r w:rsidR="00C623E5">
        <w:t>Приложение 5</w:t>
      </w:r>
    </w:p>
    <w:p w:rsidR="003C19E0" w:rsidRPr="003C19E0" w:rsidRDefault="003C19E0" w:rsidP="003C19E0"/>
    <w:p w:rsidR="003C19E0" w:rsidRPr="003C19E0" w:rsidRDefault="00477006" w:rsidP="003C19E0">
      <w:r>
        <w:rPr>
          <w:noProof/>
          <w:lang w:eastAsia="ru-RU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28575</wp:posOffset>
            </wp:positionV>
            <wp:extent cx="8295640" cy="6059805"/>
            <wp:effectExtent l="19050" t="0" r="0" b="0"/>
            <wp:wrapNone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640" cy="605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9E0" w:rsidRDefault="003C19E0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576B8D" w:rsidP="003C19E0">
      <w:r>
        <w:rPr>
          <w:noProof/>
          <w:lang w:eastAsia="ru-RU"/>
        </w:rPr>
        <w:pict>
          <v:line id="_x0000_s1181" alt="505be49zyua2whmw3" style="position:absolute;z-index:251714048" from="226pt,7.6pt" to="226pt,7.6pt" stroked="f"/>
        </w:pict>
      </w:r>
    </w:p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576B8D" w:rsidP="003C19E0">
      <w:r>
        <w:rPr>
          <w:noProof/>
          <w:lang w:eastAsia="ru-RU"/>
        </w:rPr>
        <w:pict>
          <v:line id="_x0000_s1182" alt="505be49zyua2whmw3" style="position:absolute;z-index:251715072" from="115pt,11.85pt" to="115pt,11.85pt" stroked="f"/>
        </w:pict>
      </w:r>
    </w:p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C623E5" w:rsidRDefault="00C623E5" w:rsidP="003C19E0"/>
    <w:p w:rsidR="00365E43" w:rsidRDefault="00576B8D" w:rsidP="003C19E0">
      <w:r>
        <w:rPr>
          <w:noProof/>
          <w:lang w:eastAsia="ru-RU"/>
        </w:rPr>
        <w:pict>
          <v:line id="_x0000_s1183" alt="505be49zyua2whmw3" style="position:absolute;z-index:251716096" from="204pt,7.05pt" to="204pt,7.05pt" stroked="f"/>
        </w:pict>
      </w:r>
      <w:r w:rsidR="00C623E5">
        <w:t xml:space="preserve">                 </w:t>
      </w:r>
      <w:r w:rsidR="00804288">
        <w:t xml:space="preserve">                 </w:t>
      </w:r>
      <w:r w:rsidR="00C623E5">
        <w:t xml:space="preserve"> Папин помощник</w:t>
      </w:r>
    </w:p>
    <w:p w:rsidR="00C623E5" w:rsidRDefault="00C623E5" w:rsidP="00365E43"/>
    <w:p w:rsidR="00365E43" w:rsidRPr="00365E43" w:rsidRDefault="00576B8D" w:rsidP="00365E43">
      <w:r>
        <w:rPr>
          <w:noProof/>
          <w:lang w:eastAsia="ru-RU"/>
        </w:rPr>
        <w:lastRenderedPageBreak/>
        <w:pict>
          <v:line id="_x0000_s1187" alt="5sqdjltyt054n9s23" style="position:absolute;z-index:251720192" from="193pt,554pt" to="193pt,554pt" stroked="f"/>
        </w:pict>
      </w:r>
      <w:r>
        <w:rPr>
          <w:noProof/>
          <w:lang w:eastAsia="ru-RU"/>
        </w:rPr>
        <w:pict>
          <v:line id="_x0000_s1186" alt="5sqdjltyt054n9s23" style="position:absolute;z-index:251719168" from="220pt,350pt" to="220pt,350pt" stroked="f"/>
        </w:pict>
      </w:r>
      <w:r>
        <w:rPr>
          <w:noProof/>
          <w:lang w:eastAsia="ru-RU"/>
        </w:rPr>
        <w:pict>
          <v:line id="_x0000_s1185" alt="5sqdjltyt054n9s23" style="position:absolute;z-index:251718144" from="201pt,174pt" to="201pt,174pt" stroked="f"/>
        </w:pict>
      </w:r>
      <w:r>
        <w:rPr>
          <w:noProof/>
          <w:lang w:eastAsia="ru-RU"/>
        </w:rPr>
        <w:pict>
          <v:line id="_x0000_s1184" alt="5sqdjltyt054n9s23" style="position:absolute;z-index:251717120" from="113pt,29pt" to="113pt,29pt" stroked="f"/>
        </w:pict>
      </w:r>
    </w:p>
    <w:sectPr w:rsidR="00365E43" w:rsidRPr="00365E43" w:rsidSect="00C623E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92630"/>
    <w:multiLevelType w:val="hybridMultilevel"/>
    <w:tmpl w:val="02281ED4"/>
    <w:lvl w:ilvl="0" w:tplc="0038B24E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">
    <w:nsid w:val="5FE815CB"/>
    <w:multiLevelType w:val="hybridMultilevel"/>
    <w:tmpl w:val="42C8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C19E0"/>
    <w:rsid w:val="0006766A"/>
    <w:rsid w:val="00082D5B"/>
    <w:rsid w:val="000B57DE"/>
    <w:rsid w:val="001030A3"/>
    <w:rsid w:val="001959CA"/>
    <w:rsid w:val="001F5F9A"/>
    <w:rsid w:val="00365E43"/>
    <w:rsid w:val="00374315"/>
    <w:rsid w:val="003C19E0"/>
    <w:rsid w:val="003F6BA5"/>
    <w:rsid w:val="00477006"/>
    <w:rsid w:val="00492008"/>
    <w:rsid w:val="00555B9B"/>
    <w:rsid w:val="00576B8D"/>
    <w:rsid w:val="00656F4A"/>
    <w:rsid w:val="00751ABB"/>
    <w:rsid w:val="00804288"/>
    <w:rsid w:val="00816AC6"/>
    <w:rsid w:val="008A3859"/>
    <w:rsid w:val="008C1FA5"/>
    <w:rsid w:val="009C5BAC"/>
    <w:rsid w:val="009D6F47"/>
    <w:rsid w:val="009F0D77"/>
    <w:rsid w:val="00B245C7"/>
    <w:rsid w:val="00BE3399"/>
    <w:rsid w:val="00C623E5"/>
    <w:rsid w:val="00CA5C7A"/>
    <w:rsid w:val="00CB7C51"/>
    <w:rsid w:val="00CD6F3C"/>
    <w:rsid w:val="00DD1157"/>
    <w:rsid w:val="00DD1C4F"/>
    <w:rsid w:val="00F52357"/>
    <w:rsid w:val="00F92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57"/>
        <o:r id="V:Rule4" type="connector" idref="#_x0000_s1059"/>
        <o:r id="V:Rule5" type="connector" idref="#_x0000_s1060"/>
        <o:r id="V:Rule6" type="connector" idref="#_x0000_s1061"/>
        <o:r id="V:Rule7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C6"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19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85">
    <w:name w:val="Font Style85"/>
    <w:basedOn w:val="a0"/>
    <w:rsid w:val="001959CA"/>
    <w:rPr>
      <w:rFonts w:ascii="Segoe UI" w:hAnsi="Segoe UI" w:cs="Segoe UI"/>
      <w:sz w:val="20"/>
      <w:szCs w:val="20"/>
    </w:rPr>
  </w:style>
  <w:style w:type="paragraph" w:customStyle="1" w:styleId="Style11">
    <w:name w:val="Style11"/>
    <w:basedOn w:val="a"/>
    <w:rsid w:val="001959CA"/>
    <w:pPr>
      <w:widowControl w:val="0"/>
      <w:autoSpaceDE w:val="0"/>
      <w:autoSpaceDN w:val="0"/>
      <w:adjustRightInd w:val="0"/>
    </w:pPr>
    <w:rPr>
      <w:rFonts w:ascii="Segoe UI" w:eastAsia="Times New Roman" w:hAnsi="Segoe UI"/>
      <w:szCs w:val="24"/>
      <w:lang w:eastAsia="ru-RU"/>
    </w:rPr>
  </w:style>
  <w:style w:type="paragraph" w:customStyle="1" w:styleId="Style45">
    <w:name w:val="Style45"/>
    <w:basedOn w:val="a"/>
    <w:rsid w:val="001959CA"/>
    <w:pPr>
      <w:widowControl w:val="0"/>
      <w:autoSpaceDE w:val="0"/>
      <w:autoSpaceDN w:val="0"/>
      <w:adjustRightInd w:val="0"/>
      <w:spacing w:line="240" w:lineRule="exact"/>
      <w:ind w:firstLine="379"/>
      <w:jc w:val="both"/>
    </w:pPr>
    <w:rPr>
      <w:rFonts w:ascii="Century Schoolbook" w:eastAsia="Times New Roman" w:hAnsi="Century Schoolbook"/>
      <w:szCs w:val="24"/>
      <w:lang w:eastAsia="ru-RU"/>
    </w:rPr>
  </w:style>
  <w:style w:type="paragraph" w:customStyle="1" w:styleId="Style51">
    <w:name w:val="Style51"/>
    <w:basedOn w:val="a"/>
    <w:rsid w:val="001959CA"/>
    <w:pPr>
      <w:widowControl w:val="0"/>
      <w:autoSpaceDE w:val="0"/>
      <w:autoSpaceDN w:val="0"/>
      <w:adjustRightInd w:val="0"/>
    </w:pPr>
    <w:rPr>
      <w:rFonts w:ascii="Century Schoolbook" w:eastAsia="Times New Roman" w:hAnsi="Century Schoolbook"/>
      <w:szCs w:val="24"/>
      <w:lang w:eastAsia="ru-RU"/>
    </w:rPr>
  </w:style>
  <w:style w:type="character" w:customStyle="1" w:styleId="FontStyle68">
    <w:name w:val="Font Style68"/>
    <w:basedOn w:val="a0"/>
    <w:rsid w:val="001959CA"/>
    <w:rPr>
      <w:rFonts w:ascii="Times New Roman" w:hAnsi="Times New Roman" w:cs="Times New Roman"/>
      <w:sz w:val="20"/>
      <w:szCs w:val="20"/>
    </w:rPr>
  </w:style>
  <w:style w:type="character" w:customStyle="1" w:styleId="FontStyle76">
    <w:name w:val="Font Style76"/>
    <w:basedOn w:val="a0"/>
    <w:rsid w:val="001959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8">
    <w:name w:val="Style28"/>
    <w:basedOn w:val="a"/>
    <w:rsid w:val="001030A3"/>
    <w:pPr>
      <w:widowControl w:val="0"/>
      <w:autoSpaceDE w:val="0"/>
      <w:autoSpaceDN w:val="0"/>
      <w:adjustRightInd w:val="0"/>
      <w:spacing w:line="250" w:lineRule="exact"/>
      <w:ind w:firstLine="266"/>
      <w:jc w:val="both"/>
    </w:pPr>
    <w:rPr>
      <w:rFonts w:eastAsia="Times New Roman"/>
      <w:szCs w:val="24"/>
      <w:lang w:eastAsia="ru-RU"/>
    </w:rPr>
  </w:style>
  <w:style w:type="character" w:customStyle="1" w:styleId="FontStyle107">
    <w:name w:val="Font Style107"/>
    <w:basedOn w:val="a0"/>
    <w:rsid w:val="001030A3"/>
    <w:rPr>
      <w:rFonts w:ascii="Times New Roman" w:hAnsi="Times New Roman" w:cs="Times New Roman"/>
      <w:sz w:val="22"/>
      <w:szCs w:val="22"/>
    </w:rPr>
  </w:style>
  <w:style w:type="character" w:customStyle="1" w:styleId="FontStyle90">
    <w:name w:val="Font Style90"/>
    <w:basedOn w:val="a0"/>
    <w:rsid w:val="001030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4">
    <w:name w:val="Font Style94"/>
    <w:basedOn w:val="a0"/>
    <w:rsid w:val="001030A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2">
    <w:name w:val="Style2"/>
    <w:basedOn w:val="a"/>
    <w:rsid w:val="00CD6F3C"/>
    <w:pPr>
      <w:widowControl w:val="0"/>
      <w:autoSpaceDE w:val="0"/>
      <w:autoSpaceDN w:val="0"/>
      <w:adjustRightInd w:val="0"/>
    </w:pPr>
    <w:rPr>
      <w:rFonts w:eastAsia="Times New Roman"/>
      <w:szCs w:val="24"/>
      <w:lang w:eastAsia="ru-RU"/>
    </w:rPr>
  </w:style>
  <w:style w:type="paragraph" w:customStyle="1" w:styleId="Style21">
    <w:name w:val="Style21"/>
    <w:basedOn w:val="a"/>
    <w:rsid w:val="00B245C7"/>
    <w:pPr>
      <w:widowControl w:val="0"/>
      <w:autoSpaceDE w:val="0"/>
      <w:autoSpaceDN w:val="0"/>
      <w:adjustRightInd w:val="0"/>
    </w:pPr>
    <w:rPr>
      <w:rFonts w:ascii="Segoe UI" w:eastAsia="Times New Roman" w:hAnsi="Segoe UI"/>
      <w:szCs w:val="24"/>
      <w:lang w:eastAsia="ru-RU"/>
    </w:rPr>
  </w:style>
  <w:style w:type="paragraph" w:customStyle="1" w:styleId="Style73">
    <w:name w:val="Style73"/>
    <w:basedOn w:val="a"/>
    <w:rsid w:val="00B245C7"/>
    <w:pPr>
      <w:widowControl w:val="0"/>
      <w:autoSpaceDE w:val="0"/>
      <w:autoSpaceDN w:val="0"/>
      <w:adjustRightInd w:val="0"/>
    </w:pPr>
    <w:rPr>
      <w:rFonts w:ascii="Segoe UI" w:eastAsia="Times New Roman" w:hAnsi="Segoe UI"/>
      <w:szCs w:val="24"/>
      <w:lang w:eastAsia="ru-RU"/>
    </w:rPr>
  </w:style>
  <w:style w:type="character" w:customStyle="1" w:styleId="FontStyle89">
    <w:name w:val="Font Style89"/>
    <w:basedOn w:val="a0"/>
    <w:rsid w:val="00B245C7"/>
    <w:rPr>
      <w:rFonts w:ascii="Segoe UI" w:hAnsi="Segoe UI" w:cs="Segoe UI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</dc:creator>
  <cp:lastModifiedBy>Екатерина</cp:lastModifiedBy>
  <cp:revision>2</cp:revision>
  <cp:lastPrinted>2010-10-07T09:25:00Z</cp:lastPrinted>
  <dcterms:created xsi:type="dcterms:W3CDTF">2013-01-27T07:34:00Z</dcterms:created>
  <dcterms:modified xsi:type="dcterms:W3CDTF">2013-01-27T07:34:00Z</dcterms:modified>
</cp:coreProperties>
</file>